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jc w:val="center"/>
        <w:tblLayout w:type="fixed"/>
        <w:tblLook w:val="04A0" w:firstRow="1" w:lastRow="0" w:firstColumn="1" w:lastColumn="0" w:noHBand="0" w:noVBand="1"/>
      </w:tblPr>
      <w:tblGrid>
        <w:gridCol w:w="10170"/>
      </w:tblGrid>
      <w:tr w:rsidR="00FC7481" w:rsidRPr="004048B0" w14:paraId="5B141208" w14:textId="77777777" w:rsidTr="78C26FC6">
        <w:trPr>
          <w:trHeight w:val="4320"/>
          <w:jc w:val="center"/>
        </w:trPr>
        <w:tc>
          <w:tcPr>
            <w:tcW w:w="10170" w:type="dxa"/>
          </w:tcPr>
          <w:p w14:paraId="793400EA" w14:textId="77777777" w:rsidR="00FC7481" w:rsidRPr="004048B0" w:rsidRDefault="00FC7481" w:rsidP="00165BB0">
            <w:pPr>
              <w:jc w:val="center"/>
              <w:outlineLvl w:val="0"/>
              <w:rPr>
                <w:rFonts w:asciiTheme="majorHAnsi" w:hAnsiTheme="majorHAnsi" w:cstheme="majorHAnsi"/>
                <w:caps/>
                <w:color w:val="FFFFFF" w:themeColor="background1"/>
                <w:sz w:val="96"/>
                <w:szCs w:val="96"/>
              </w:rPr>
            </w:pPr>
            <w:bookmarkStart w:id="0" w:name="_Toc134747564"/>
            <w:bookmarkStart w:id="1" w:name="_Toc220051818"/>
            <w:bookmarkStart w:id="2" w:name="_Toc220051943"/>
            <w:bookmarkStart w:id="3" w:name="_Toc220055598"/>
            <w:bookmarkStart w:id="4" w:name="_Toc220066124"/>
            <w:bookmarkStart w:id="5" w:name="_Toc220069695"/>
            <w:bookmarkStart w:id="6" w:name="_Toc220321093"/>
            <w:r>
              <w:rPr>
                <w:noProof/>
              </w:rPr>
              <w:drawing>
                <wp:inline distT="0" distB="0" distL="0" distR="0" wp14:anchorId="7DEE1AB4" wp14:editId="32835E08">
                  <wp:extent cx="1862249" cy="1769651"/>
                  <wp:effectExtent l="0" t="0" r="508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5387" cy="1772633"/>
                          </a:xfrm>
                          <a:prstGeom prst="rect">
                            <a:avLst/>
                          </a:prstGeom>
                        </pic:spPr>
                      </pic:pic>
                    </a:graphicData>
                  </a:graphic>
                </wp:inline>
              </w:drawing>
            </w:r>
            <w:bookmarkEnd w:id="0"/>
            <w:bookmarkEnd w:id="1"/>
            <w:bookmarkEnd w:id="2"/>
            <w:bookmarkEnd w:id="3"/>
            <w:bookmarkEnd w:id="4"/>
            <w:bookmarkEnd w:id="5"/>
            <w:bookmarkEnd w:id="6"/>
          </w:p>
        </w:tc>
      </w:tr>
      <w:tr w:rsidR="00FC7481" w:rsidRPr="00016331" w14:paraId="4BA13ACF" w14:textId="77777777" w:rsidTr="78C26FC6">
        <w:trPr>
          <w:trHeight w:val="944"/>
          <w:jc w:val="center"/>
        </w:trPr>
        <w:tc>
          <w:tcPr>
            <w:tcW w:w="10170" w:type="dxa"/>
            <w:vAlign w:val="center"/>
          </w:tcPr>
          <w:p w14:paraId="2C04B505" w14:textId="2308EC1E" w:rsidR="00FC7481" w:rsidRPr="00016331" w:rsidRDefault="00FC7481" w:rsidP="00FC7481">
            <w:pPr>
              <w:pStyle w:val="Title"/>
              <w:jc w:val="center"/>
            </w:pPr>
            <w:r>
              <w:t>EMAC GUIDE</w:t>
            </w:r>
          </w:p>
        </w:tc>
      </w:tr>
      <w:tr w:rsidR="00FC7481" w:rsidRPr="00A00099" w14:paraId="2FE4F740" w14:textId="77777777" w:rsidTr="78C26FC6">
        <w:trPr>
          <w:trHeight w:val="1528"/>
          <w:jc w:val="center"/>
        </w:trPr>
        <w:tc>
          <w:tcPr>
            <w:tcW w:w="10170" w:type="dxa"/>
            <w:vAlign w:val="center"/>
          </w:tcPr>
          <w:p w14:paraId="6D5CEEEC" w14:textId="42905F2B" w:rsidR="00FC7481" w:rsidRPr="00A00099" w:rsidRDefault="00FC7481" w:rsidP="00FC7481">
            <w:pPr>
              <w:pStyle w:val="Subtitle"/>
              <w:ind w:left="1440"/>
            </w:pPr>
            <w:r w:rsidRPr="78C26FC6">
              <w:rPr>
                <w:rFonts w:cstheme="minorBidi"/>
                <w:color w:val="000000" w:themeColor="text1"/>
                <w:sz w:val="24"/>
                <w:szCs w:val="24"/>
              </w:rPr>
              <w:t>Educational Monitoring, Assistance and Compliance (EMAC)</w:t>
            </w:r>
          </w:p>
          <w:p w14:paraId="2602D3DD" w14:textId="7E384E02" w:rsidR="00FC7481" w:rsidRPr="00A00099" w:rsidRDefault="00FC7481" w:rsidP="78C26FC6"/>
          <w:p w14:paraId="1A2D4000" w14:textId="55969A6A" w:rsidR="00FC7481" w:rsidRPr="00A00099" w:rsidRDefault="00FC7481" w:rsidP="78C26FC6"/>
          <w:p w14:paraId="433A16CD" w14:textId="2EBD4AD0" w:rsidR="00FC7481" w:rsidRPr="00A00099" w:rsidRDefault="00FC7481" w:rsidP="78C26FC6"/>
          <w:p w14:paraId="526F482B" w14:textId="7486423A" w:rsidR="00FC7481" w:rsidRPr="00A00099" w:rsidRDefault="2850E65E" w:rsidP="008D4C0E">
            <w:pPr>
              <w:spacing w:line="360" w:lineRule="auto"/>
            </w:pPr>
            <w:r w:rsidRPr="78C26FC6">
              <w:rPr>
                <w:b/>
                <w:bCs/>
                <w:color w:val="000000" w:themeColor="text1"/>
                <w:sz w:val="24"/>
                <w:szCs w:val="24"/>
              </w:rPr>
              <w:t>PLEASE NOTE:</w:t>
            </w:r>
            <w:r w:rsidRPr="78C26FC6">
              <w:rPr>
                <w:color w:val="000000" w:themeColor="text1"/>
                <w:sz w:val="24"/>
                <w:szCs w:val="24"/>
              </w:rPr>
              <w:t xml:space="preserve"> This document </w:t>
            </w:r>
            <w:r w:rsidR="46306690" w:rsidRPr="78C26FC6">
              <w:rPr>
                <w:color w:val="000000" w:themeColor="text1"/>
                <w:sz w:val="24"/>
                <w:szCs w:val="24"/>
              </w:rPr>
              <w:t xml:space="preserve">is intended to </w:t>
            </w:r>
            <w:r w:rsidRPr="78C26FC6">
              <w:rPr>
                <w:color w:val="000000" w:themeColor="text1"/>
                <w:sz w:val="24"/>
                <w:szCs w:val="24"/>
              </w:rPr>
              <w:t xml:space="preserve">serve as a guide for School Safety Program District Administrators. It includes information </w:t>
            </w:r>
            <w:r w:rsidR="6BA34EAC" w:rsidRPr="78C26FC6">
              <w:rPr>
                <w:color w:val="000000" w:themeColor="text1"/>
                <w:sz w:val="24"/>
                <w:szCs w:val="24"/>
              </w:rPr>
              <w:t xml:space="preserve">on how to access and navigate EMAC, assign roles, submit tasks, and troubleshoot </w:t>
            </w:r>
            <w:r w:rsidR="38862499" w:rsidRPr="78C26FC6">
              <w:rPr>
                <w:color w:val="000000" w:themeColor="text1"/>
                <w:sz w:val="24"/>
                <w:szCs w:val="24"/>
              </w:rPr>
              <w:t xml:space="preserve">steps. If you have any questions, </w:t>
            </w:r>
            <w:r w:rsidR="38862499" w:rsidRPr="00200D19">
              <w:rPr>
                <w:b/>
                <w:bCs/>
                <w:color w:val="000000" w:themeColor="text1"/>
                <w:sz w:val="24"/>
                <w:szCs w:val="24"/>
              </w:rPr>
              <w:t xml:space="preserve">please contact: </w:t>
            </w:r>
            <w:hyperlink r:id="rId12">
              <w:r w:rsidR="41EE42C8" w:rsidRPr="78C26FC6">
                <w:rPr>
                  <w:rStyle w:val="Hyperlink"/>
                  <w:sz w:val="24"/>
                  <w:szCs w:val="24"/>
                </w:rPr>
                <w:t>schoolsafetysocialwellness@azed.gov</w:t>
              </w:r>
            </w:hyperlink>
            <w:r w:rsidR="41EE42C8" w:rsidRPr="78C26FC6">
              <w:rPr>
                <w:color w:val="000000" w:themeColor="text1"/>
                <w:sz w:val="24"/>
                <w:szCs w:val="24"/>
              </w:rPr>
              <w:t xml:space="preserve">. </w:t>
            </w:r>
          </w:p>
          <w:p w14:paraId="553C5B61" w14:textId="4F59AB3D" w:rsidR="00FC7481" w:rsidRPr="00A00099" w:rsidRDefault="00FC7481" w:rsidP="78C26FC6">
            <w:pPr>
              <w:spacing w:line="360" w:lineRule="auto"/>
              <w:jc w:val="both"/>
              <w:rPr>
                <w:color w:val="000000" w:themeColor="text1"/>
                <w:sz w:val="24"/>
                <w:szCs w:val="24"/>
              </w:rPr>
            </w:pPr>
          </w:p>
          <w:p w14:paraId="035A07AC" w14:textId="54AC85FF" w:rsidR="00FC7481" w:rsidRPr="00A00099" w:rsidRDefault="390F434A" w:rsidP="78C26FC6">
            <w:pPr>
              <w:pStyle w:val="ListParagraph"/>
              <w:spacing w:line="360" w:lineRule="auto"/>
              <w:jc w:val="both"/>
              <w:rPr>
                <w:color w:val="000000" w:themeColor="text1"/>
                <w:sz w:val="24"/>
                <w:szCs w:val="24"/>
              </w:rPr>
            </w:pPr>
            <w:r w:rsidRPr="78C26FC6">
              <w:rPr>
                <w:color w:val="000000" w:themeColor="text1"/>
                <w:sz w:val="24"/>
                <w:szCs w:val="24"/>
              </w:rPr>
              <w:t xml:space="preserve"> </w:t>
            </w:r>
          </w:p>
        </w:tc>
      </w:tr>
    </w:tbl>
    <w:p w14:paraId="5B92C9B1" w14:textId="77777777" w:rsidR="00C91CC7" w:rsidRDefault="00C91CC7"/>
    <w:p w14:paraId="2A4E6730" w14:textId="77777777" w:rsidR="00FC7481" w:rsidRDefault="00FC7481"/>
    <w:p w14:paraId="58FB08BF" w14:textId="77777777" w:rsidR="00FC7481" w:rsidRDefault="00FC7481"/>
    <w:p w14:paraId="4C87EF72" w14:textId="77777777" w:rsidR="00FC7481" w:rsidRDefault="00FC7481"/>
    <w:p w14:paraId="2C38EB48" w14:textId="77777777" w:rsidR="00FC7481" w:rsidRDefault="00FC7481"/>
    <w:p w14:paraId="088C7DEA" w14:textId="77777777" w:rsidR="00FC7481" w:rsidRDefault="00FC7481"/>
    <w:p w14:paraId="4617297A" w14:textId="77777777" w:rsidR="00FC7481" w:rsidRDefault="00FC7481"/>
    <w:p w14:paraId="4A13E1E6" w14:textId="77777777" w:rsidR="00FC7481" w:rsidRDefault="00FC7481"/>
    <w:p w14:paraId="3625202D" w14:textId="77777777" w:rsidR="00FC7481" w:rsidRDefault="00FC7481"/>
    <w:p w14:paraId="21F0847F" w14:textId="77777777" w:rsidR="00FC7481" w:rsidRDefault="00FC7481"/>
    <w:p w14:paraId="60CF93A7" w14:textId="77777777" w:rsidR="00FC7481" w:rsidRDefault="00FC7481"/>
    <w:p w14:paraId="06AF9763" w14:textId="77777777" w:rsidR="00FC7481" w:rsidRDefault="00FC7481"/>
    <w:p w14:paraId="134371F4" w14:textId="77777777" w:rsidR="00FC7481" w:rsidRDefault="00FC7481"/>
    <w:p w14:paraId="06F6ABFC" w14:textId="77777777" w:rsidR="00FC7481" w:rsidRDefault="00FC7481"/>
    <w:p w14:paraId="2525DCC4" w14:textId="77777777" w:rsidR="00FC7481" w:rsidRDefault="00FC7481"/>
    <w:p w14:paraId="7B1BA10D" w14:textId="77777777" w:rsidR="00FC7481" w:rsidRDefault="00FC7481"/>
    <w:p w14:paraId="5415F47C" w14:textId="77777777" w:rsidR="00FC7481" w:rsidRDefault="00FC7481"/>
    <w:p w14:paraId="6562AABD" w14:textId="77777777" w:rsidR="00FC7481" w:rsidRDefault="00FC7481"/>
    <w:p w14:paraId="622B4168" w14:textId="77777777" w:rsidR="00FC7481" w:rsidRDefault="00FC7481"/>
    <w:p w14:paraId="2FD1B6D5" w14:textId="77777777" w:rsidR="00FC7481" w:rsidRDefault="00FC7481"/>
    <w:p w14:paraId="43E56355" w14:textId="77777777" w:rsidR="00FC7481" w:rsidRDefault="00FC7481"/>
    <w:sdt>
      <w:sdtPr>
        <w:rPr>
          <w:rFonts w:asciiTheme="minorHAnsi" w:eastAsiaTheme="minorEastAsia" w:hAnsiTheme="minorHAnsi" w:cstheme="minorBidi"/>
          <w:color w:val="auto"/>
          <w:sz w:val="22"/>
          <w:szCs w:val="22"/>
        </w:rPr>
        <w:id w:val="-658458612"/>
        <w:docPartObj>
          <w:docPartGallery w:val="Table of Contents"/>
          <w:docPartUnique/>
        </w:docPartObj>
      </w:sdtPr>
      <w:sdtEndPr>
        <w:rPr>
          <w:b/>
          <w:bCs/>
          <w:noProof/>
        </w:rPr>
      </w:sdtEndPr>
      <w:sdtContent>
        <w:p w14:paraId="7F1AEE0A" w14:textId="0452CE90" w:rsidR="00400F3F" w:rsidRDefault="006D0394" w:rsidP="0003749D">
          <w:pPr>
            <w:pStyle w:val="TOCHeading"/>
            <w:rPr>
              <w:noProof/>
            </w:rPr>
          </w:pPr>
          <w:r>
            <w:t>Contents:</w:t>
          </w:r>
          <w:r>
            <w:fldChar w:fldCharType="begin"/>
          </w:r>
          <w:r>
            <w:instrText xml:space="preserve"> TOC \o "1-3" \h \z \u </w:instrText>
          </w:r>
          <w:r>
            <w:fldChar w:fldCharType="separate"/>
          </w:r>
        </w:p>
        <w:p w14:paraId="4559CA88" w14:textId="77777777" w:rsidR="0003749D" w:rsidRPr="0003749D" w:rsidRDefault="0003749D" w:rsidP="0003749D">
          <w:pPr>
            <w:rPr>
              <w:noProof/>
            </w:rPr>
          </w:pPr>
        </w:p>
        <w:p w14:paraId="472AE6D9" w14:textId="7CC01296" w:rsidR="00400F3F" w:rsidRDefault="00400F3F">
          <w:pPr>
            <w:pStyle w:val="TOC1"/>
            <w:tabs>
              <w:tab w:val="left" w:pos="440"/>
              <w:tab w:val="right" w:leader="dot" w:pos="9350"/>
            </w:tabs>
            <w:rPr>
              <w:rFonts w:eastAsiaTheme="minorEastAsia"/>
              <w:noProof/>
              <w:kern w:val="2"/>
              <w:sz w:val="24"/>
              <w:szCs w:val="24"/>
              <w14:ligatures w14:val="standardContextual"/>
            </w:rPr>
          </w:pPr>
          <w:hyperlink w:anchor="_Toc220321094" w:history="1">
            <w:r w:rsidRPr="005F240B">
              <w:rPr>
                <w:rStyle w:val="Hyperlink"/>
                <w:noProof/>
              </w:rPr>
              <w:t>1.</w:t>
            </w:r>
            <w:r>
              <w:rPr>
                <w:rFonts w:eastAsiaTheme="minorEastAsia"/>
                <w:noProof/>
                <w:kern w:val="2"/>
                <w:sz w:val="24"/>
                <w:szCs w:val="24"/>
                <w14:ligatures w14:val="standardContextual"/>
              </w:rPr>
              <w:tab/>
            </w:r>
            <w:r w:rsidRPr="005F240B">
              <w:rPr>
                <w:rStyle w:val="Hyperlink"/>
                <w:noProof/>
              </w:rPr>
              <w:t>ADE Connect/EMAC Roles Overview:</w:t>
            </w:r>
            <w:r>
              <w:rPr>
                <w:noProof/>
                <w:webHidden/>
              </w:rPr>
              <w:tab/>
            </w:r>
            <w:r>
              <w:rPr>
                <w:noProof/>
                <w:webHidden/>
              </w:rPr>
              <w:fldChar w:fldCharType="begin"/>
            </w:r>
            <w:r>
              <w:rPr>
                <w:noProof/>
                <w:webHidden/>
              </w:rPr>
              <w:instrText xml:space="preserve"> PAGEREF _Toc220321094 \h </w:instrText>
            </w:r>
            <w:r>
              <w:rPr>
                <w:noProof/>
                <w:webHidden/>
              </w:rPr>
            </w:r>
            <w:r>
              <w:rPr>
                <w:noProof/>
                <w:webHidden/>
              </w:rPr>
              <w:fldChar w:fldCharType="separate"/>
            </w:r>
            <w:r w:rsidR="003A5788">
              <w:rPr>
                <w:noProof/>
                <w:webHidden/>
              </w:rPr>
              <w:t>3</w:t>
            </w:r>
            <w:r>
              <w:rPr>
                <w:noProof/>
                <w:webHidden/>
              </w:rPr>
              <w:fldChar w:fldCharType="end"/>
            </w:r>
          </w:hyperlink>
        </w:p>
        <w:p w14:paraId="53E6FE5A" w14:textId="64F52E62" w:rsidR="00400F3F" w:rsidRDefault="00400F3F">
          <w:pPr>
            <w:pStyle w:val="TOC2"/>
            <w:tabs>
              <w:tab w:val="right" w:leader="dot" w:pos="9350"/>
            </w:tabs>
            <w:rPr>
              <w:rFonts w:cstheme="minorBidi"/>
              <w:noProof/>
              <w:kern w:val="2"/>
              <w:sz w:val="24"/>
              <w:szCs w:val="24"/>
              <w14:ligatures w14:val="standardContextual"/>
            </w:rPr>
          </w:pPr>
          <w:hyperlink w:anchor="_Toc220321095" w:history="1">
            <w:r w:rsidRPr="005F240B">
              <w:rPr>
                <w:rStyle w:val="Hyperlink"/>
                <w:noProof/>
              </w:rPr>
              <w:t>ADE Connect Role:</w:t>
            </w:r>
            <w:r>
              <w:rPr>
                <w:noProof/>
                <w:webHidden/>
              </w:rPr>
              <w:tab/>
            </w:r>
            <w:r>
              <w:rPr>
                <w:noProof/>
                <w:webHidden/>
              </w:rPr>
              <w:fldChar w:fldCharType="begin"/>
            </w:r>
            <w:r>
              <w:rPr>
                <w:noProof/>
                <w:webHidden/>
              </w:rPr>
              <w:instrText xml:space="preserve"> PAGEREF _Toc220321095 \h </w:instrText>
            </w:r>
            <w:r>
              <w:rPr>
                <w:noProof/>
                <w:webHidden/>
              </w:rPr>
            </w:r>
            <w:r>
              <w:rPr>
                <w:noProof/>
                <w:webHidden/>
              </w:rPr>
              <w:fldChar w:fldCharType="separate"/>
            </w:r>
            <w:r w:rsidR="003A5788">
              <w:rPr>
                <w:noProof/>
                <w:webHidden/>
              </w:rPr>
              <w:t>3</w:t>
            </w:r>
            <w:r>
              <w:rPr>
                <w:noProof/>
                <w:webHidden/>
              </w:rPr>
              <w:fldChar w:fldCharType="end"/>
            </w:r>
          </w:hyperlink>
        </w:p>
        <w:p w14:paraId="5FB8B5A2" w14:textId="5AC1712F" w:rsidR="00400F3F" w:rsidRDefault="00400F3F">
          <w:pPr>
            <w:pStyle w:val="TOC2"/>
            <w:tabs>
              <w:tab w:val="right" w:leader="dot" w:pos="9350"/>
            </w:tabs>
            <w:rPr>
              <w:rStyle w:val="Hyperlink"/>
              <w:noProof/>
            </w:rPr>
          </w:pPr>
          <w:hyperlink w:anchor="_Toc220321096" w:history="1">
            <w:r w:rsidRPr="005F240B">
              <w:rPr>
                <w:rStyle w:val="Hyperlink"/>
                <w:noProof/>
              </w:rPr>
              <w:t>EMAC Roles Overview:</w:t>
            </w:r>
            <w:r>
              <w:rPr>
                <w:noProof/>
                <w:webHidden/>
              </w:rPr>
              <w:tab/>
            </w:r>
            <w:r>
              <w:rPr>
                <w:noProof/>
                <w:webHidden/>
              </w:rPr>
              <w:fldChar w:fldCharType="begin"/>
            </w:r>
            <w:r>
              <w:rPr>
                <w:noProof/>
                <w:webHidden/>
              </w:rPr>
              <w:instrText xml:space="preserve"> PAGEREF _Toc220321096 \h </w:instrText>
            </w:r>
            <w:r>
              <w:rPr>
                <w:noProof/>
                <w:webHidden/>
              </w:rPr>
            </w:r>
            <w:r>
              <w:rPr>
                <w:noProof/>
                <w:webHidden/>
              </w:rPr>
              <w:fldChar w:fldCharType="separate"/>
            </w:r>
            <w:r w:rsidR="003A5788">
              <w:rPr>
                <w:noProof/>
                <w:webHidden/>
              </w:rPr>
              <w:t>3</w:t>
            </w:r>
            <w:r>
              <w:rPr>
                <w:noProof/>
                <w:webHidden/>
              </w:rPr>
              <w:fldChar w:fldCharType="end"/>
            </w:r>
          </w:hyperlink>
        </w:p>
        <w:p w14:paraId="56C61FFE" w14:textId="77777777" w:rsidR="0003749D" w:rsidRPr="0003749D" w:rsidRDefault="0003749D" w:rsidP="0003749D">
          <w:pPr>
            <w:rPr>
              <w:noProof/>
            </w:rPr>
          </w:pPr>
        </w:p>
        <w:p w14:paraId="4C1CFA1E" w14:textId="3FA6A676" w:rsidR="00400F3F" w:rsidRDefault="00400F3F">
          <w:pPr>
            <w:pStyle w:val="TOC1"/>
            <w:tabs>
              <w:tab w:val="right" w:leader="dot" w:pos="9350"/>
            </w:tabs>
            <w:rPr>
              <w:rStyle w:val="Hyperlink"/>
              <w:noProof/>
            </w:rPr>
          </w:pPr>
          <w:hyperlink w:anchor="_Toc220321097" w:history="1">
            <w:r w:rsidRPr="005F240B">
              <w:rPr>
                <w:rStyle w:val="Hyperlink"/>
                <w:noProof/>
              </w:rPr>
              <w:t>2. Accessing EMAC through ADE Connect:</w:t>
            </w:r>
            <w:r>
              <w:rPr>
                <w:noProof/>
                <w:webHidden/>
              </w:rPr>
              <w:tab/>
            </w:r>
            <w:r>
              <w:rPr>
                <w:noProof/>
                <w:webHidden/>
              </w:rPr>
              <w:fldChar w:fldCharType="begin"/>
            </w:r>
            <w:r>
              <w:rPr>
                <w:noProof/>
                <w:webHidden/>
              </w:rPr>
              <w:instrText xml:space="preserve"> PAGEREF _Toc220321097 \h </w:instrText>
            </w:r>
            <w:r>
              <w:rPr>
                <w:noProof/>
                <w:webHidden/>
              </w:rPr>
            </w:r>
            <w:r>
              <w:rPr>
                <w:noProof/>
                <w:webHidden/>
              </w:rPr>
              <w:fldChar w:fldCharType="separate"/>
            </w:r>
            <w:r w:rsidR="003A5788">
              <w:rPr>
                <w:noProof/>
                <w:webHidden/>
              </w:rPr>
              <w:t>4</w:t>
            </w:r>
            <w:r>
              <w:rPr>
                <w:noProof/>
                <w:webHidden/>
              </w:rPr>
              <w:fldChar w:fldCharType="end"/>
            </w:r>
          </w:hyperlink>
        </w:p>
        <w:p w14:paraId="128405CC" w14:textId="77777777" w:rsidR="0003749D" w:rsidRPr="0003749D" w:rsidRDefault="0003749D" w:rsidP="0003749D">
          <w:pPr>
            <w:rPr>
              <w:noProof/>
            </w:rPr>
          </w:pPr>
        </w:p>
        <w:p w14:paraId="0EB42AD1" w14:textId="22EDBCD8" w:rsidR="00400F3F" w:rsidRDefault="00400F3F">
          <w:pPr>
            <w:pStyle w:val="TOC1"/>
            <w:tabs>
              <w:tab w:val="right" w:leader="dot" w:pos="9350"/>
            </w:tabs>
            <w:rPr>
              <w:rFonts w:eastAsiaTheme="minorEastAsia"/>
              <w:noProof/>
              <w:kern w:val="2"/>
              <w:sz w:val="24"/>
              <w:szCs w:val="24"/>
              <w14:ligatures w14:val="standardContextual"/>
            </w:rPr>
          </w:pPr>
          <w:hyperlink w:anchor="_Toc220321098" w:history="1">
            <w:r w:rsidRPr="005F240B">
              <w:rPr>
                <w:rStyle w:val="Hyperlink"/>
                <w:noProof/>
              </w:rPr>
              <w:t>3. Steps for EMAC LEA Administrators to Assign School Safety Program to School and/or District/LEA Users.</w:t>
            </w:r>
            <w:r>
              <w:rPr>
                <w:noProof/>
                <w:webHidden/>
              </w:rPr>
              <w:tab/>
            </w:r>
            <w:r>
              <w:rPr>
                <w:noProof/>
                <w:webHidden/>
              </w:rPr>
              <w:fldChar w:fldCharType="begin"/>
            </w:r>
            <w:r>
              <w:rPr>
                <w:noProof/>
                <w:webHidden/>
              </w:rPr>
              <w:instrText xml:space="preserve"> PAGEREF _Toc220321098 \h </w:instrText>
            </w:r>
            <w:r>
              <w:rPr>
                <w:noProof/>
                <w:webHidden/>
              </w:rPr>
            </w:r>
            <w:r>
              <w:rPr>
                <w:noProof/>
                <w:webHidden/>
              </w:rPr>
              <w:fldChar w:fldCharType="separate"/>
            </w:r>
            <w:r w:rsidR="003A5788">
              <w:rPr>
                <w:noProof/>
                <w:webHidden/>
              </w:rPr>
              <w:t>4</w:t>
            </w:r>
            <w:r>
              <w:rPr>
                <w:noProof/>
                <w:webHidden/>
              </w:rPr>
              <w:fldChar w:fldCharType="end"/>
            </w:r>
          </w:hyperlink>
        </w:p>
        <w:p w14:paraId="30DB4634" w14:textId="55535055" w:rsidR="00400F3F" w:rsidRDefault="00400F3F">
          <w:pPr>
            <w:pStyle w:val="TOC2"/>
            <w:tabs>
              <w:tab w:val="right" w:leader="dot" w:pos="9350"/>
            </w:tabs>
            <w:rPr>
              <w:rStyle w:val="Hyperlink"/>
              <w:noProof/>
            </w:rPr>
          </w:pPr>
          <w:hyperlink w:anchor="_Toc220321099" w:history="1">
            <w:r w:rsidRPr="005F240B">
              <w:rPr>
                <w:rStyle w:val="Hyperlink"/>
                <w:noProof/>
              </w:rPr>
              <w:t>Assign Users to School Safety Programs in EMAC:</w:t>
            </w:r>
            <w:r>
              <w:rPr>
                <w:noProof/>
                <w:webHidden/>
              </w:rPr>
              <w:tab/>
            </w:r>
            <w:r>
              <w:rPr>
                <w:noProof/>
                <w:webHidden/>
              </w:rPr>
              <w:fldChar w:fldCharType="begin"/>
            </w:r>
            <w:r>
              <w:rPr>
                <w:noProof/>
                <w:webHidden/>
              </w:rPr>
              <w:instrText xml:space="preserve"> PAGEREF _Toc220321099 \h </w:instrText>
            </w:r>
            <w:r>
              <w:rPr>
                <w:noProof/>
                <w:webHidden/>
              </w:rPr>
            </w:r>
            <w:r>
              <w:rPr>
                <w:noProof/>
                <w:webHidden/>
              </w:rPr>
              <w:fldChar w:fldCharType="separate"/>
            </w:r>
            <w:r w:rsidR="003A5788">
              <w:rPr>
                <w:noProof/>
                <w:webHidden/>
              </w:rPr>
              <w:t>4</w:t>
            </w:r>
            <w:r>
              <w:rPr>
                <w:noProof/>
                <w:webHidden/>
              </w:rPr>
              <w:fldChar w:fldCharType="end"/>
            </w:r>
          </w:hyperlink>
        </w:p>
        <w:p w14:paraId="233B811D" w14:textId="77777777" w:rsidR="0003749D" w:rsidRPr="0003749D" w:rsidRDefault="0003749D" w:rsidP="0003749D">
          <w:pPr>
            <w:rPr>
              <w:noProof/>
            </w:rPr>
          </w:pPr>
        </w:p>
        <w:p w14:paraId="67210E28" w14:textId="54D78CA4" w:rsidR="00400F3F" w:rsidRDefault="00400F3F">
          <w:pPr>
            <w:pStyle w:val="TOC1"/>
            <w:tabs>
              <w:tab w:val="right" w:leader="dot" w:pos="9350"/>
            </w:tabs>
            <w:rPr>
              <w:rStyle w:val="Hyperlink"/>
              <w:noProof/>
            </w:rPr>
          </w:pPr>
          <w:hyperlink w:anchor="_Toc220321100" w:history="1">
            <w:r w:rsidRPr="005F240B">
              <w:rPr>
                <w:rStyle w:val="Hyperlink"/>
                <w:noProof/>
              </w:rPr>
              <w:t>4. Navigating and Accessing FY27 School Safety Program Application and Monitoring Submissions for School and/or District/LEA Users:</w:t>
            </w:r>
            <w:r>
              <w:rPr>
                <w:noProof/>
                <w:webHidden/>
              </w:rPr>
              <w:tab/>
            </w:r>
            <w:r>
              <w:rPr>
                <w:noProof/>
                <w:webHidden/>
              </w:rPr>
              <w:fldChar w:fldCharType="begin"/>
            </w:r>
            <w:r>
              <w:rPr>
                <w:noProof/>
                <w:webHidden/>
              </w:rPr>
              <w:instrText xml:space="preserve"> PAGEREF _Toc220321100 \h </w:instrText>
            </w:r>
            <w:r>
              <w:rPr>
                <w:noProof/>
                <w:webHidden/>
              </w:rPr>
            </w:r>
            <w:r>
              <w:rPr>
                <w:noProof/>
                <w:webHidden/>
              </w:rPr>
              <w:fldChar w:fldCharType="separate"/>
            </w:r>
            <w:r w:rsidR="003A5788">
              <w:rPr>
                <w:noProof/>
                <w:webHidden/>
              </w:rPr>
              <w:t>5</w:t>
            </w:r>
            <w:r>
              <w:rPr>
                <w:noProof/>
                <w:webHidden/>
              </w:rPr>
              <w:fldChar w:fldCharType="end"/>
            </w:r>
          </w:hyperlink>
        </w:p>
        <w:p w14:paraId="51ADCAB9" w14:textId="77777777" w:rsidR="0003749D" w:rsidRPr="0003749D" w:rsidRDefault="0003749D" w:rsidP="0003749D">
          <w:pPr>
            <w:rPr>
              <w:noProof/>
            </w:rPr>
          </w:pPr>
        </w:p>
        <w:p w14:paraId="7A29097E" w14:textId="105F261F" w:rsidR="00400F3F" w:rsidRDefault="00400F3F">
          <w:pPr>
            <w:pStyle w:val="TOC1"/>
            <w:tabs>
              <w:tab w:val="right" w:leader="dot" w:pos="9350"/>
            </w:tabs>
            <w:rPr>
              <w:rStyle w:val="Hyperlink"/>
              <w:noProof/>
            </w:rPr>
          </w:pPr>
          <w:hyperlink w:anchor="_Toc220321101" w:history="1">
            <w:r w:rsidRPr="005F240B">
              <w:rPr>
                <w:rStyle w:val="Hyperlink"/>
                <w:noProof/>
              </w:rPr>
              <w:t>5. Navigating and Accessing FY27 EOP Submissions for District/LEA Users on Behalf of a School:</w:t>
            </w:r>
            <w:r>
              <w:rPr>
                <w:noProof/>
                <w:webHidden/>
              </w:rPr>
              <w:tab/>
            </w:r>
            <w:r>
              <w:rPr>
                <w:noProof/>
                <w:webHidden/>
              </w:rPr>
              <w:fldChar w:fldCharType="begin"/>
            </w:r>
            <w:r>
              <w:rPr>
                <w:noProof/>
                <w:webHidden/>
              </w:rPr>
              <w:instrText xml:space="preserve"> PAGEREF _Toc220321101 \h </w:instrText>
            </w:r>
            <w:r>
              <w:rPr>
                <w:noProof/>
                <w:webHidden/>
              </w:rPr>
            </w:r>
            <w:r>
              <w:rPr>
                <w:noProof/>
                <w:webHidden/>
              </w:rPr>
              <w:fldChar w:fldCharType="separate"/>
            </w:r>
            <w:r w:rsidR="003A5788">
              <w:rPr>
                <w:noProof/>
                <w:webHidden/>
              </w:rPr>
              <w:t>8</w:t>
            </w:r>
            <w:r>
              <w:rPr>
                <w:noProof/>
                <w:webHidden/>
              </w:rPr>
              <w:fldChar w:fldCharType="end"/>
            </w:r>
          </w:hyperlink>
        </w:p>
        <w:p w14:paraId="25645153" w14:textId="77777777" w:rsidR="0003749D" w:rsidRPr="0003749D" w:rsidRDefault="0003749D" w:rsidP="0003749D">
          <w:pPr>
            <w:rPr>
              <w:noProof/>
            </w:rPr>
          </w:pPr>
        </w:p>
        <w:p w14:paraId="135E155F" w14:textId="0A88A08A" w:rsidR="00400F3F" w:rsidRDefault="00400F3F">
          <w:pPr>
            <w:pStyle w:val="TOC1"/>
            <w:tabs>
              <w:tab w:val="right" w:leader="dot" w:pos="9350"/>
            </w:tabs>
            <w:rPr>
              <w:rFonts w:eastAsiaTheme="minorEastAsia"/>
              <w:noProof/>
              <w:kern w:val="2"/>
              <w:sz w:val="24"/>
              <w:szCs w:val="24"/>
              <w14:ligatures w14:val="standardContextual"/>
            </w:rPr>
          </w:pPr>
          <w:hyperlink w:anchor="_Toc220321102" w:history="1">
            <w:r w:rsidRPr="005F240B">
              <w:rPr>
                <w:rStyle w:val="Hyperlink"/>
                <w:noProof/>
              </w:rPr>
              <w:t>6. Quick Troubleshooting Steps:</w:t>
            </w:r>
            <w:r>
              <w:rPr>
                <w:noProof/>
                <w:webHidden/>
              </w:rPr>
              <w:tab/>
            </w:r>
            <w:r>
              <w:rPr>
                <w:noProof/>
                <w:webHidden/>
              </w:rPr>
              <w:fldChar w:fldCharType="begin"/>
            </w:r>
            <w:r>
              <w:rPr>
                <w:noProof/>
                <w:webHidden/>
              </w:rPr>
              <w:instrText xml:space="preserve"> PAGEREF _Toc220321102 \h </w:instrText>
            </w:r>
            <w:r>
              <w:rPr>
                <w:noProof/>
                <w:webHidden/>
              </w:rPr>
            </w:r>
            <w:r>
              <w:rPr>
                <w:noProof/>
                <w:webHidden/>
              </w:rPr>
              <w:fldChar w:fldCharType="separate"/>
            </w:r>
            <w:r w:rsidR="003A5788">
              <w:rPr>
                <w:noProof/>
                <w:webHidden/>
              </w:rPr>
              <w:t>9</w:t>
            </w:r>
            <w:r>
              <w:rPr>
                <w:noProof/>
                <w:webHidden/>
              </w:rPr>
              <w:fldChar w:fldCharType="end"/>
            </w:r>
          </w:hyperlink>
        </w:p>
        <w:p w14:paraId="1B6694E3" w14:textId="2E475941" w:rsidR="00400F3F" w:rsidRDefault="00400F3F">
          <w:pPr>
            <w:pStyle w:val="TOC2"/>
            <w:tabs>
              <w:tab w:val="right" w:leader="dot" w:pos="9350"/>
            </w:tabs>
            <w:rPr>
              <w:rFonts w:cstheme="minorBidi"/>
              <w:noProof/>
              <w:kern w:val="2"/>
              <w:sz w:val="24"/>
              <w:szCs w:val="24"/>
              <w14:ligatures w14:val="standardContextual"/>
            </w:rPr>
          </w:pPr>
          <w:hyperlink w:anchor="_Toc220321103" w:history="1">
            <w:r w:rsidRPr="005F240B">
              <w:rPr>
                <w:rStyle w:val="Hyperlink"/>
                <w:noProof/>
              </w:rPr>
              <w:t>Can’t Log in to ADE Connect:</w:t>
            </w:r>
            <w:r>
              <w:rPr>
                <w:noProof/>
                <w:webHidden/>
              </w:rPr>
              <w:tab/>
            </w:r>
            <w:r>
              <w:rPr>
                <w:noProof/>
                <w:webHidden/>
              </w:rPr>
              <w:fldChar w:fldCharType="begin"/>
            </w:r>
            <w:r>
              <w:rPr>
                <w:noProof/>
                <w:webHidden/>
              </w:rPr>
              <w:instrText xml:space="preserve"> PAGEREF _Toc220321103 \h </w:instrText>
            </w:r>
            <w:r>
              <w:rPr>
                <w:noProof/>
                <w:webHidden/>
              </w:rPr>
            </w:r>
            <w:r>
              <w:rPr>
                <w:noProof/>
                <w:webHidden/>
              </w:rPr>
              <w:fldChar w:fldCharType="separate"/>
            </w:r>
            <w:r w:rsidR="003A5788">
              <w:rPr>
                <w:noProof/>
                <w:webHidden/>
              </w:rPr>
              <w:t>9</w:t>
            </w:r>
            <w:r>
              <w:rPr>
                <w:noProof/>
                <w:webHidden/>
              </w:rPr>
              <w:fldChar w:fldCharType="end"/>
            </w:r>
          </w:hyperlink>
        </w:p>
        <w:p w14:paraId="496A84DB" w14:textId="20843547" w:rsidR="00400F3F" w:rsidRDefault="00400F3F">
          <w:pPr>
            <w:pStyle w:val="TOC2"/>
            <w:tabs>
              <w:tab w:val="right" w:leader="dot" w:pos="9350"/>
            </w:tabs>
            <w:rPr>
              <w:rFonts w:cstheme="minorBidi"/>
              <w:noProof/>
              <w:kern w:val="2"/>
              <w:sz w:val="24"/>
              <w:szCs w:val="24"/>
              <w14:ligatures w14:val="standardContextual"/>
            </w:rPr>
          </w:pPr>
          <w:hyperlink w:anchor="_Toc220321104" w:history="1">
            <w:r w:rsidRPr="005F240B">
              <w:rPr>
                <w:rStyle w:val="Hyperlink"/>
                <w:noProof/>
              </w:rPr>
              <w:t>Logged Into ADE Connect, But I do not see EMAC Application:</w:t>
            </w:r>
            <w:r>
              <w:rPr>
                <w:noProof/>
                <w:webHidden/>
              </w:rPr>
              <w:tab/>
            </w:r>
            <w:r>
              <w:rPr>
                <w:noProof/>
                <w:webHidden/>
              </w:rPr>
              <w:fldChar w:fldCharType="begin"/>
            </w:r>
            <w:r>
              <w:rPr>
                <w:noProof/>
                <w:webHidden/>
              </w:rPr>
              <w:instrText xml:space="preserve"> PAGEREF _Toc220321104 \h </w:instrText>
            </w:r>
            <w:r>
              <w:rPr>
                <w:noProof/>
                <w:webHidden/>
              </w:rPr>
            </w:r>
            <w:r>
              <w:rPr>
                <w:noProof/>
                <w:webHidden/>
              </w:rPr>
              <w:fldChar w:fldCharType="separate"/>
            </w:r>
            <w:r w:rsidR="003A5788">
              <w:rPr>
                <w:noProof/>
                <w:webHidden/>
              </w:rPr>
              <w:t>9</w:t>
            </w:r>
            <w:r>
              <w:rPr>
                <w:noProof/>
                <w:webHidden/>
              </w:rPr>
              <w:fldChar w:fldCharType="end"/>
            </w:r>
          </w:hyperlink>
        </w:p>
        <w:p w14:paraId="1677AED6" w14:textId="01366ABD" w:rsidR="00400F3F" w:rsidRDefault="00400F3F">
          <w:pPr>
            <w:pStyle w:val="TOC2"/>
            <w:tabs>
              <w:tab w:val="right" w:leader="dot" w:pos="9350"/>
            </w:tabs>
            <w:rPr>
              <w:rFonts w:cstheme="minorBidi"/>
              <w:noProof/>
              <w:kern w:val="2"/>
              <w:sz w:val="24"/>
              <w:szCs w:val="24"/>
              <w14:ligatures w14:val="standardContextual"/>
            </w:rPr>
          </w:pPr>
          <w:hyperlink w:anchor="_Toc220321105" w:history="1">
            <w:r w:rsidRPr="005F240B">
              <w:rPr>
                <w:rStyle w:val="Hyperlink"/>
                <w:noProof/>
              </w:rPr>
              <w:t>Able to access EMAC, but “My Tasks” is Empty or unable to see any School Safety EOP Tasks:</w:t>
            </w:r>
            <w:r>
              <w:rPr>
                <w:noProof/>
                <w:webHidden/>
              </w:rPr>
              <w:tab/>
            </w:r>
            <w:r>
              <w:rPr>
                <w:noProof/>
                <w:webHidden/>
              </w:rPr>
              <w:fldChar w:fldCharType="begin"/>
            </w:r>
            <w:r>
              <w:rPr>
                <w:noProof/>
                <w:webHidden/>
              </w:rPr>
              <w:instrText xml:space="preserve"> PAGEREF _Toc220321105 \h </w:instrText>
            </w:r>
            <w:r>
              <w:rPr>
                <w:noProof/>
                <w:webHidden/>
              </w:rPr>
            </w:r>
            <w:r>
              <w:rPr>
                <w:noProof/>
                <w:webHidden/>
              </w:rPr>
              <w:fldChar w:fldCharType="separate"/>
            </w:r>
            <w:r w:rsidR="003A5788">
              <w:rPr>
                <w:noProof/>
                <w:webHidden/>
              </w:rPr>
              <w:t>10</w:t>
            </w:r>
            <w:r>
              <w:rPr>
                <w:noProof/>
                <w:webHidden/>
              </w:rPr>
              <w:fldChar w:fldCharType="end"/>
            </w:r>
          </w:hyperlink>
        </w:p>
        <w:p w14:paraId="087B0317" w14:textId="55092106" w:rsidR="00400F3F" w:rsidRDefault="00400F3F">
          <w:pPr>
            <w:pStyle w:val="TOC2"/>
            <w:tabs>
              <w:tab w:val="right" w:leader="dot" w:pos="9350"/>
            </w:tabs>
            <w:rPr>
              <w:rFonts w:cstheme="minorBidi"/>
              <w:noProof/>
              <w:kern w:val="2"/>
              <w:sz w:val="24"/>
              <w:szCs w:val="24"/>
              <w14:ligatures w14:val="standardContextual"/>
            </w:rPr>
          </w:pPr>
          <w:hyperlink w:anchor="_Toc220321106" w:history="1">
            <w:r w:rsidRPr="005F240B">
              <w:rPr>
                <w:rStyle w:val="Hyperlink"/>
                <w:noProof/>
              </w:rPr>
              <w:t>I am to view Tasks, But Submit Button Is Missing:</w:t>
            </w:r>
            <w:r>
              <w:rPr>
                <w:noProof/>
                <w:webHidden/>
              </w:rPr>
              <w:tab/>
            </w:r>
            <w:r>
              <w:rPr>
                <w:noProof/>
                <w:webHidden/>
              </w:rPr>
              <w:fldChar w:fldCharType="begin"/>
            </w:r>
            <w:r>
              <w:rPr>
                <w:noProof/>
                <w:webHidden/>
              </w:rPr>
              <w:instrText xml:space="preserve"> PAGEREF _Toc220321106 \h </w:instrText>
            </w:r>
            <w:r>
              <w:rPr>
                <w:noProof/>
                <w:webHidden/>
              </w:rPr>
            </w:r>
            <w:r>
              <w:rPr>
                <w:noProof/>
                <w:webHidden/>
              </w:rPr>
              <w:fldChar w:fldCharType="separate"/>
            </w:r>
            <w:r w:rsidR="003A5788">
              <w:rPr>
                <w:noProof/>
                <w:webHidden/>
              </w:rPr>
              <w:t>10</w:t>
            </w:r>
            <w:r>
              <w:rPr>
                <w:noProof/>
                <w:webHidden/>
              </w:rPr>
              <w:fldChar w:fldCharType="end"/>
            </w:r>
          </w:hyperlink>
        </w:p>
        <w:p w14:paraId="7232376F" w14:textId="013BC7BA" w:rsidR="00400F3F" w:rsidRDefault="00400F3F">
          <w:pPr>
            <w:pStyle w:val="TOC2"/>
            <w:tabs>
              <w:tab w:val="right" w:leader="dot" w:pos="9350"/>
            </w:tabs>
            <w:rPr>
              <w:rFonts w:cstheme="minorBidi"/>
              <w:noProof/>
              <w:kern w:val="2"/>
              <w:sz w:val="24"/>
              <w:szCs w:val="24"/>
              <w14:ligatures w14:val="standardContextual"/>
            </w:rPr>
          </w:pPr>
          <w:hyperlink w:anchor="_Toc220321107" w:history="1">
            <w:r w:rsidRPr="005F240B">
              <w:rPr>
                <w:rStyle w:val="Hyperlink"/>
                <w:noProof/>
              </w:rPr>
              <w:t>I am a LEA User and Cannot See School Tasks:</w:t>
            </w:r>
            <w:r>
              <w:rPr>
                <w:noProof/>
                <w:webHidden/>
              </w:rPr>
              <w:tab/>
            </w:r>
            <w:r>
              <w:rPr>
                <w:noProof/>
                <w:webHidden/>
              </w:rPr>
              <w:fldChar w:fldCharType="begin"/>
            </w:r>
            <w:r>
              <w:rPr>
                <w:noProof/>
                <w:webHidden/>
              </w:rPr>
              <w:instrText xml:space="preserve"> PAGEREF _Toc220321107 \h </w:instrText>
            </w:r>
            <w:r>
              <w:rPr>
                <w:noProof/>
                <w:webHidden/>
              </w:rPr>
            </w:r>
            <w:r>
              <w:rPr>
                <w:noProof/>
                <w:webHidden/>
              </w:rPr>
              <w:fldChar w:fldCharType="separate"/>
            </w:r>
            <w:r w:rsidR="003A5788">
              <w:rPr>
                <w:noProof/>
                <w:webHidden/>
              </w:rPr>
              <w:t>10</w:t>
            </w:r>
            <w:r>
              <w:rPr>
                <w:noProof/>
                <w:webHidden/>
              </w:rPr>
              <w:fldChar w:fldCharType="end"/>
            </w:r>
          </w:hyperlink>
        </w:p>
        <w:p w14:paraId="0B85925E" w14:textId="0537AAD3" w:rsidR="00400F3F" w:rsidRDefault="00400F3F">
          <w:pPr>
            <w:pStyle w:val="TOC2"/>
            <w:tabs>
              <w:tab w:val="right" w:leader="dot" w:pos="9350"/>
            </w:tabs>
            <w:rPr>
              <w:rFonts w:cstheme="minorBidi"/>
              <w:noProof/>
              <w:kern w:val="2"/>
              <w:sz w:val="24"/>
              <w:szCs w:val="24"/>
              <w14:ligatures w14:val="standardContextual"/>
            </w:rPr>
          </w:pPr>
          <w:hyperlink w:anchor="_Toc220321108" w:history="1">
            <w:r w:rsidRPr="005F240B">
              <w:rPr>
                <w:rStyle w:val="Hyperlink"/>
                <w:noProof/>
              </w:rPr>
              <w:t>I am a LEA Admin and Cannot Assign Users:</w:t>
            </w:r>
            <w:r>
              <w:rPr>
                <w:noProof/>
                <w:webHidden/>
              </w:rPr>
              <w:tab/>
            </w:r>
            <w:r>
              <w:rPr>
                <w:noProof/>
                <w:webHidden/>
              </w:rPr>
              <w:fldChar w:fldCharType="begin"/>
            </w:r>
            <w:r>
              <w:rPr>
                <w:noProof/>
                <w:webHidden/>
              </w:rPr>
              <w:instrText xml:space="preserve"> PAGEREF _Toc220321108 \h </w:instrText>
            </w:r>
            <w:r>
              <w:rPr>
                <w:noProof/>
                <w:webHidden/>
              </w:rPr>
            </w:r>
            <w:r>
              <w:rPr>
                <w:noProof/>
                <w:webHidden/>
              </w:rPr>
              <w:fldChar w:fldCharType="separate"/>
            </w:r>
            <w:r w:rsidR="003A5788">
              <w:rPr>
                <w:noProof/>
                <w:webHidden/>
              </w:rPr>
              <w:t>10</w:t>
            </w:r>
            <w:r>
              <w:rPr>
                <w:noProof/>
                <w:webHidden/>
              </w:rPr>
              <w:fldChar w:fldCharType="end"/>
            </w:r>
          </w:hyperlink>
        </w:p>
        <w:p w14:paraId="72AFE4C5" w14:textId="7796E242" w:rsidR="006D0394" w:rsidRDefault="006D0394">
          <w:r>
            <w:rPr>
              <w:b/>
              <w:bCs/>
              <w:noProof/>
            </w:rPr>
            <w:fldChar w:fldCharType="end"/>
          </w:r>
        </w:p>
      </w:sdtContent>
    </w:sdt>
    <w:p w14:paraId="4E1E62E9" w14:textId="77777777" w:rsidR="006D0394" w:rsidRDefault="006D0394" w:rsidP="006D0394">
      <w:pPr>
        <w:pStyle w:val="Heading1"/>
        <w:rPr>
          <w:rFonts w:asciiTheme="minorHAnsi" w:hAnsiTheme="minorHAnsi"/>
          <w:sz w:val="32"/>
          <w:szCs w:val="32"/>
        </w:rPr>
      </w:pPr>
    </w:p>
    <w:p w14:paraId="16E9B04C" w14:textId="77777777" w:rsidR="006D0394" w:rsidRDefault="006D0394" w:rsidP="006D0394"/>
    <w:p w14:paraId="5F944B8B" w14:textId="77777777" w:rsidR="006D0394" w:rsidRDefault="006D0394" w:rsidP="00873E34">
      <w:pPr>
        <w:jc w:val="right"/>
      </w:pPr>
    </w:p>
    <w:p w14:paraId="36916F5A" w14:textId="77777777" w:rsidR="006D0394" w:rsidRDefault="006D0394" w:rsidP="006D0394"/>
    <w:p w14:paraId="5E5596EF" w14:textId="77777777" w:rsidR="006D0394" w:rsidRDefault="006D0394" w:rsidP="006D0394"/>
    <w:p w14:paraId="326FEB28" w14:textId="77777777" w:rsidR="001D4648" w:rsidRDefault="001D4648" w:rsidP="006D0394"/>
    <w:p w14:paraId="3E05673B" w14:textId="750DAD5F" w:rsidR="007870C6" w:rsidRPr="00B13516" w:rsidRDefault="00F225C0" w:rsidP="007870C6">
      <w:pPr>
        <w:pStyle w:val="Heading1"/>
        <w:numPr>
          <w:ilvl w:val="0"/>
          <w:numId w:val="14"/>
        </w:numPr>
        <w:rPr>
          <w:rFonts w:asciiTheme="minorHAnsi" w:hAnsiTheme="minorHAnsi"/>
          <w:sz w:val="32"/>
          <w:szCs w:val="32"/>
        </w:rPr>
      </w:pPr>
      <w:bookmarkStart w:id="7" w:name="_Toc220321094"/>
      <w:r>
        <w:rPr>
          <w:rFonts w:asciiTheme="minorHAnsi" w:hAnsiTheme="minorHAnsi"/>
          <w:sz w:val="32"/>
          <w:szCs w:val="32"/>
        </w:rPr>
        <w:lastRenderedPageBreak/>
        <w:t>ADE Connect/</w:t>
      </w:r>
      <w:r w:rsidR="007870C6">
        <w:rPr>
          <w:rFonts w:asciiTheme="minorHAnsi" w:hAnsiTheme="minorHAnsi"/>
          <w:sz w:val="32"/>
          <w:szCs w:val="32"/>
        </w:rPr>
        <w:t>EMAC Roles Overview:</w:t>
      </w:r>
      <w:bookmarkEnd w:id="7"/>
    </w:p>
    <w:p w14:paraId="1FB0F77E" w14:textId="77777777" w:rsidR="00DE4BBB" w:rsidRPr="002C69C1" w:rsidRDefault="00DE4BBB" w:rsidP="00DE4BBB">
      <w:pPr>
        <w:pStyle w:val="Heading2"/>
        <w:rPr>
          <w:sz w:val="28"/>
          <w:szCs w:val="28"/>
        </w:rPr>
      </w:pPr>
      <w:r w:rsidRPr="002C69C1">
        <w:rPr>
          <w:sz w:val="28"/>
          <w:szCs w:val="28"/>
        </w:rPr>
        <w:t> </w:t>
      </w:r>
      <w:bookmarkStart w:id="8" w:name="_Toc220321095"/>
      <w:r w:rsidRPr="002C69C1">
        <w:rPr>
          <w:sz w:val="28"/>
          <w:szCs w:val="28"/>
        </w:rPr>
        <w:t>ADE Connect Role:</w:t>
      </w:r>
      <w:bookmarkEnd w:id="8"/>
    </w:p>
    <w:p w14:paraId="63135A36" w14:textId="77777777" w:rsidR="00DE4BBB" w:rsidRPr="007870C6" w:rsidRDefault="00DE4BBB" w:rsidP="00DE4BBB">
      <w:pPr>
        <w:pStyle w:val="ListParagraph"/>
        <w:numPr>
          <w:ilvl w:val="0"/>
          <w:numId w:val="26"/>
        </w:numPr>
      </w:pPr>
      <w:r w:rsidRPr="002C69C1">
        <w:rPr>
          <w:b/>
          <w:bCs/>
        </w:rPr>
        <w:t>District/Entity Administrator (ADE Connect Admin)</w:t>
      </w:r>
    </w:p>
    <w:p w14:paraId="7878C7B8" w14:textId="77777777" w:rsidR="00DE4BBB" w:rsidRDefault="00DE4BBB" w:rsidP="00DE4BBB">
      <w:pPr>
        <w:pStyle w:val="ListParagraph"/>
        <w:numPr>
          <w:ilvl w:val="0"/>
          <w:numId w:val="27"/>
        </w:numPr>
      </w:pPr>
      <w:r w:rsidRPr="002C69C1">
        <w:rPr>
          <w:b/>
          <w:bCs/>
        </w:rPr>
        <w:t>Who needs this:</w:t>
      </w:r>
      <w:r w:rsidRPr="007870C6">
        <w:t xml:space="preserve"> The official district or charter administrator who manages ADE Connect accounts.</w:t>
      </w:r>
    </w:p>
    <w:p w14:paraId="4C92D295" w14:textId="77777777" w:rsidR="00DE4BBB" w:rsidRPr="007870C6" w:rsidRDefault="00DE4BBB" w:rsidP="00DE4BBB">
      <w:pPr>
        <w:pStyle w:val="ListParagraph"/>
        <w:numPr>
          <w:ilvl w:val="1"/>
          <w:numId w:val="27"/>
        </w:numPr>
      </w:pPr>
      <w:r w:rsidRPr="00DE4BBB">
        <w:rPr>
          <w:b/>
          <w:bCs/>
        </w:rPr>
        <w:t>District/Charter Administrator</w:t>
      </w:r>
    </w:p>
    <w:p w14:paraId="37A577F8" w14:textId="77777777" w:rsidR="00DE4BBB" w:rsidRPr="007870C6" w:rsidRDefault="00DE4BBB" w:rsidP="00DE4BBB">
      <w:pPr>
        <w:pStyle w:val="ListParagraph"/>
        <w:numPr>
          <w:ilvl w:val="0"/>
          <w:numId w:val="27"/>
        </w:numPr>
      </w:pPr>
      <w:r w:rsidRPr="002C69C1">
        <w:rPr>
          <w:b/>
          <w:bCs/>
        </w:rPr>
        <w:t>What users can do:</w:t>
      </w:r>
    </w:p>
    <w:p w14:paraId="61F836C4" w14:textId="77777777" w:rsidR="00DE4BBB" w:rsidRPr="007870C6" w:rsidRDefault="00DE4BBB" w:rsidP="00DE4BBB">
      <w:pPr>
        <w:numPr>
          <w:ilvl w:val="0"/>
          <w:numId w:val="28"/>
        </w:numPr>
      </w:pPr>
      <w:r w:rsidRPr="007870C6">
        <w:t>Create ADE Connect user accounts</w:t>
      </w:r>
    </w:p>
    <w:p w14:paraId="0A59D699" w14:textId="77777777" w:rsidR="00DE4BBB" w:rsidRPr="007870C6" w:rsidRDefault="00DE4BBB" w:rsidP="00DE4BBB">
      <w:pPr>
        <w:numPr>
          <w:ilvl w:val="0"/>
          <w:numId w:val="28"/>
        </w:numPr>
      </w:pPr>
      <w:r w:rsidRPr="007870C6">
        <w:t>Assign EMAC roles in ADE Connect (School User, LEA User, LEA Admin)</w:t>
      </w:r>
    </w:p>
    <w:p w14:paraId="338A5372" w14:textId="77777777" w:rsidR="00DE4BBB" w:rsidRDefault="00DE4BBB" w:rsidP="00DE4BBB">
      <w:pPr>
        <w:rPr>
          <w:b/>
          <w:bCs/>
        </w:rPr>
      </w:pPr>
    </w:p>
    <w:p w14:paraId="7292FEC1" w14:textId="563BBDB9" w:rsidR="00F225C0" w:rsidRPr="00F225C0" w:rsidRDefault="00DE4BBB" w:rsidP="00F225C0">
      <w:r w:rsidRPr="005879B7">
        <w:rPr>
          <w:b/>
          <w:bCs/>
          <w:color w:val="FF0000"/>
        </w:rPr>
        <w:t xml:space="preserve">Note: </w:t>
      </w:r>
      <w:r w:rsidRPr="007870C6">
        <w:rPr>
          <w:b/>
          <w:bCs/>
        </w:rPr>
        <w:t>This is the first step</w:t>
      </w:r>
      <w:r w:rsidRPr="007870C6">
        <w:t xml:space="preserve"> before anyone can use EMAC</w:t>
      </w:r>
      <w:r w:rsidR="00CE7666">
        <w:t>.</w:t>
      </w:r>
    </w:p>
    <w:p w14:paraId="7333D0B7" w14:textId="6A684538" w:rsidR="007870C6" w:rsidRPr="002C69C1" w:rsidRDefault="007870C6" w:rsidP="002C69C1">
      <w:pPr>
        <w:pStyle w:val="Heading2"/>
        <w:rPr>
          <w:sz w:val="28"/>
          <w:szCs w:val="28"/>
        </w:rPr>
      </w:pPr>
      <w:bookmarkStart w:id="9" w:name="_Toc220321096"/>
      <w:r w:rsidRPr="002C69C1">
        <w:rPr>
          <w:sz w:val="28"/>
          <w:szCs w:val="28"/>
        </w:rPr>
        <w:t>EMAC Roles Overview</w:t>
      </w:r>
      <w:r w:rsidR="00816670" w:rsidRPr="002C69C1">
        <w:rPr>
          <w:sz w:val="28"/>
          <w:szCs w:val="28"/>
        </w:rPr>
        <w:t>:</w:t>
      </w:r>
      <w:bookmarkEnd w:id="9"/>
    </w:p>
    <w:p w14:paraId="59DDDCC5" w14:textId="1137B300" w:rsidR="007870C6" w:rsidRPr="007870C6" w:rsidRDefault="007870C6" w:rsidP="007870C6">
      <w:r w:rsidRPr="007870C6">
        <w:t xml:space="preserve">There are </w:t>
      </w:r>
      <w:r w:rsidRPr="007870C6">
        <w:rPr>
          <w:b/>
          <w:bCs/>
        </w:rPr>
        <w:t>three main roles</w:t>
      </w:r>
      <w:r w:rsidRPr="007870C6">
        <w:t xml:space="preserve"> involved with EMAC</w:t>
      </w:r>
      <w:r>
        <w:t xml:space="preserve">, </w:t>
      </w:r>
      <w:r w:rsidRPr="007870C6">
        <w:t>each role has a clear purpose and specific permissions.</w:t>
      </w:r>
    </w:p>
    <w:p w14:paraId="2F6B5A9E" w14:textId="77777777" w:rsidR="007870C6" w:rsidRPr="007870C6" w:rsidRDefault="007870C6" w:rsidP="007870C6">
      <w:r w:rsidRPr="007870C6">
        <w:t> </w:t>
      </w:r>
    </w:p>
    <w:p w14:paraId="44802C33" w14:textId="05E56479" w:rsidR="007870C6" w:rsidRPr="005879B7" w:rsidRDefault="007870C6" w:rsidP="007870C6">
      <w:pPr>
        <w:pStyle w:val="ListParagraph"/>
        <w:numPr>
          <w:ilvl w:val="0"/>
          <w:numId w:val="19"/>
        </w:numPr>
      </w:pPr>
      <w:r w:rsidRPr="005879B7">
        <w:rPr>
          <w:b/>
          <w:bCs/>
        </w:rPr>
        <w:t>EMAC School User</w:t>
      </w:r>
      <w:r w:rsidR="00BA74CE" w:rsidRPr="005879B7">
        <w:rPr>
          <w:b/>
          <w:bCs/>
        </w:rPr>
        <w:t>:</w:t>
      </w:r>
    </w:p>
    <w:p w14:paraId="3A6A8DCB" w14:textId="20F7E548" w:rsidR="007870C6" w:rsidRDefault="007870C6" w:rsidP="007870C6">
      <w:pPr>
        <w:pStyle w:val="ListParagraph"/>
        <w:numPr>
          <w:ilvl w:val="0"/>
          <w:numId w:val="20"/>
        </w:numPr>
      </w:pPr>
      <w:r w:rsidRPr="005879B7">
        <w:rPr>
          <w:b/>
          <w:bCs/>
        </w:rPr>
        <w:t>Who needs this:</w:t>
      </w:r>
      <w:r w:rsidRPr="005879B7">
        <w:t xml:space="preserve"> School staff who will submit data for their </w:t>
      </w:r>
      <w:r w:rsidRPr="005879B7">
        <w:rPr>
          <w:b/>
          <w:bCs/>
        </w:rPr>
        <w:t>own school</w:t>
      </w:r>
      <w:r w:rsidRPr="005879B7">
        <w:t>.</w:t>
      </w:r>
    </w:p>
    <w:p w14:paraId="651C2BE3" w14:textId="77777777" w:rsidR="00E11157" w:rsidRPr="00E11157" w:rsidRDefault="00E11157" w:rsidP="007450E1">
      <w:pPr>
        <w:numPr>
          <w:ilvl w:val="1"/>
          <w:numId w:val="20"/>
        </w:numPr>
        <w:spacing w:before="100" w:beforeAutospacing="1" w:after="100" w:afterAutospacing="1"/>
        <w:rPr>
          <w:rFonts w:eastAsia="Times New Roman" w:cs="Times New Roman"/>
        </w:rPr>
      </w:pPr>
      <w:r w:rsidRPr="00E11157">
        <w:rPr>
          <w:rFonts w:eastAsia="Times New Roman" w:cs="Times New Roman"/>
          <w:b/>
          <w:bCs/>
        </w:rPr>
        <w:t xml:space="preserve">Principal </w:t>
      </w:r>
      <w:r w:rsidRPr="00E11157">
        <w:rPr>
          <w:rFonts w:eastAsia="Times New Roman" w:cs="Times New Roman"/>
        </w:rPr>
        <w:t>(or Charter equivalent)</w:t>
      </w:r>
    </w:p>
    <w:p w14:paraId="6D6709EE" w14:textId="41EE4C45" w:rsidR="00E11157" w:rsidRPr="007450E1" w:rsidRDefault="00E11157" w:rsidP="007450E1">
      <w:pPr>
        <w:numPr>
          <w:ilvl w:val="1"/>
          <w:numId w:val="20"/>
        </w:numPr>
        <w:spacing w:before="100" w:beforeAutospacing="1" w:after="100" w:afterAutospacing="1"/>
        <w:rPr>
          <w:rFonts w:eastAsia="Times New Roman" w:cs="Times New Roman"/>
        </w:rPr>
      </w:pPr>
      <w:r w:rsidRPr="00E11157">
        <w:rPr>
          <w:rFonts w:eastAsia="Times New Roman" w:cs="Times New Roman"/>
          <w:b/>
          <w:bCs/>
        </w:rPr>
        <w:t>Awarded Position</w:t>
      </w:r>
      <w:r w:rsidRPr="00E11157">
        <w:rPr>
          <w:rFonts w:eastAsia="Times New Roman" w:cs="Times New Roman"/>
        </w:rPr>
        <w:t xml:space="preserve"> (SRO, JPO, Counselor, or Social Worker)</w:t>
      </w:r>
    </w:p>
    <w:p w14:paraId="24CE7E83" w14:textId="4F4EBA69" w:rsidR="007870C6" w:rsidRPr="005879B7" w:rsidRDefault="007870C6" w:rsidP="007870C6">
      <w:pPr>
        <w:pStyle w:val="ListParagraph"/>
        <w:numPr>
          <w:ilvl w:val="0"/>
          <w:numId w:val="20"/>
        </w:numPr>
      </w:pPr>
      <w:r w:rsidRPr="005879B7">
        <w:rPr>
          <w:b/>
          <w:bCs/>
        </w:rPr>
        <w:t xml:space="preserve">What </w:t>
      </w:r>
      <w:r w:rsidR="00563CE7" w:rsidRPr="005879B7">
        <w:rPr>
          <w:b/>
          <w:bCs/>
        </w:rPr>
        <w:t>users</w:t>
      </w:r>
      <w:r w:rsidRPr="005879B7">
        <w:rPr>
          <w:b/>
          <w:bCs/>
        </w:rPr>
        <w:t xml:space="preserve"> can do:</w:t>
      </w:r>
    </w:p>
    <w:p w14:paraId="20D8324C" w14:textId="77777777" w:rsidR="007870C6" w:rsidRPr="007870C6" w:rsidRDefault="007870C6" w:rsidP="007870C6">
      <w:pPr>
        <w:numPr>
          <w:ilvl w:val="0"/>
          <w:numId w:val="21"/>
        </w:numPr>
      </w:pPr>
      <w:r w:rsidRPr="007870C6">
        <w:t>Log into ADE Connect → open EMAC</w:t>
      </w:r>
    </w:p>
    <w:p w14:paraId="210E44C2" w14:textId="51B49C76" w:rsidR="007870C6" w:rsidRPr="007870C6" w:rsidRDefault="00EA0A49" w:rsidP="007870C6">
      <w:pPr>
        <w:numPr>
          <w:ilvl w:val="0"/>
          <w:numId w:val="21"/>
        </w:numPr>
      </w:pPr>
      <w:r w:rsidRPr="005879B7">
        <w:t>Can view</w:t>
      </w:r>
      <w:r w:rsidR="007870C6" w:rsidRPr="007870C6">
        <w:t xml:space="preserve"> tasks assigned to their </w:t>
      </w:r>
      <w:r w:rsidR="007870C6" w:rsidRPr="007870C6">
        <w:rPr>
          <w:b/>
          <w:bCs/>
        </w:rPr>
        <w:t>school</w:t>
      </w:r>
      <w:r w:rsidR="005E44AF" w:rsidRPr="005879B7">
        <w:rPr>
          <w:b/>
          <w:bCs/>
        </w:rPr>
        <w:t>.</w:t>
      </w:r>
    </w:p>
    <w:p w14:paraId="3B709454" w14:textId="2BACA09A" w:rsidR="007870C6" w:rsidRPr="007870C6" w:rsidRDefault="007870C6" w:rsidP="007870C6">
      <w:pPr>
        <w:numPr>
          <w:ilvl w:val="0"/>
          <w:numId w:val="21"/>
        </w:numPr>
      </w:pPr>
      <w:r w:rsidRPr="007870C6">
        <w:t>Submit data only for programs they are assigned to</w:t>
      </w:r>
      <w:r w:rsidR="005E44AF" w:rsidRPr="005879B7">
        <w:t>.</w:t>
      </w:r>
    </w:p>
    <w:p w14:paraId="6D0B0AF7" w14:textId="080F17C5" w:rsidR="007870C6" w:rsidRPr="005879B7" w:rsidRDefault="007870C6" w:rsidP="007870C6">
      <w:pPr>
        <w:pStyle w:val="ListParagraph"/>
        <w:numPr>
          <w:ilvl w:val="0"/>
          <w:numId w:val="22"/>
        </w:numPr>
      </w:pPr>
      <w:r w:rsidRPr="005879B7">
        <w:rPr>
          <w:b/>
          <w:bCs/>
        </w:rPr>
        <w:t xml:space="preserve">If </w:t>
      </w:r>
      <w:r w:rsidR="00E64411" w:rsidRPr="005879B7">
        <w:rPr>
          <w:b/>
          <w:bCs/>
        </w:rPr>
        <w:t>user</w:t>
      </w:r>
      <w:r w:rsidRPr="005879B7">
        <w:rPr>
          <w:b/>
          <w:bCs/>
        </w:rPr>
        <w:t xml:space="preserve"> cannot submit:</w:t>
      </w:r>
      <w:r w:rsidR="0053608F" w:rsidRPr="005879B7">
        <w:rPr>
          <w:b/>
          <w:bCs/>
        </w:rPr>
        <w:t xml:space="preserve"> </w:t>
      </w:r>
      <w:r w:rsidR="0053608F" w:rsidRPr="005879B7">
        <w:t xml:space="preserve">User would need to </w:t>
      </w:r>
      <w:r w:rsidR="00BA74CE" w:rsidRPr="005879B7">
        <w:t>contact</w:t>
      </w:r>
      <w:r w:rsidRPr="005879B7">
        <w:t xml:space="preserve"> </w:t>
      </w:r>
      <w:r w:rsidRPr="005879B7">
        <w:rPr>
          <w:b/>
          <w:bCs/>
        </w:rPr>
        <w:t>EMAC LEA Admin</w:t>
      </w:r>
      <w:r w:rsidR="00BA74CE" w:rsidRPr="005879B7">
        <w:rPr>
          <w:b/>
          <w:bCs/>
        </w:rPr>
        <w:t>istrator</w:t>
      </w:r>
      <w:r w:rsidRPr="005879B7">
        <w:t xml:space="preserve"> to assign them to the correct program.</w:t>
      </w:r>
    </w:p>
    <w:p w14:paraId="5BB084BD" w14:textId="77777777" w:rsidR="007870C6" w:rsidRPr="007870C6" w:rsidRDefault="007870C6" w:rsidP="007870C6">
      <w:r w:rsidRPr="007870C6">
        <w:t> </w:t>
      </w:r>
    </w:p>
    <w:p w14:paraId="1DE12CCA" w14:textId="24999566" w:rsidR="007870C6" w:rsidRPr="005879B7" w:rsidRDefault="007870C6" w:rsidP="00BA74CE">
      <w:pPr>
        <w:pStyle w:val="ListParagraph"/>
        <w:numPr>
          <w:ilvl w:val="0"/>
          <w:numId w:val="19"/>
        </w:numPr>
      </w:pPr>
      <w:r w:rsidRPr="005879B7">
        <w:rPr>
          <w:b/>
          <w:bCs/>
        </w:rPr>
        <w:t>EMAC LEA User</w:t>
      </w:r>
      <w:r w:rsidR="00BA74CE" w:rsidRPr="005879B7">
        <w:rPr>
          <w:b/>
          <w:bCs/>
        </w:rPr>
        <w:t>:</w:t>
      </w:r>
    </w:p>
    <w:p w14:paraId="65316771" w14:textId="0A2B6C1E" w:rsidR="007870C6" w:rsidRDefault="007870C6" w:rsidP="007870C6">
      <w:pPr>
        <w:pStyle w:val="ListParagraph"/>
        <w:numPr>
          <w:ilvl w:val="0"/>
          <w:numId w:val="22"/>
        </w:numPr>
      </w:pPr>
      <w:r w:rsidRPr="005879B7">
        <w:rPr>
          <w:b/>
          <w:bCs/>
        </w:rPr>
        <w:t>Who needs this:</w:t>
      </w:r>
      <w:r w:rsidR="00BA74CE" w:rsidRPr="005879B7">
        <w:rPr>
          <w:b/>
          <w:bCs/>
        </w:rPr>
        <w:t xml:space="preserve"> </w:t>
      </w:r>
      <w:r w:rsidRPr="005879B7">
        <w:t xml:space="preserve">District-level staff who submit data for the </w:t>
      </w:r>
      <w:r w:rsidR="00EA0DC9" w:rsidRPr="005879B7">
        <w:rPr>
          <w:b/>
          <w:bCs/>
        </w:rPr>
        <w:t>district</w:t>
      </w:r>
      <w:r w:rsidR="00EA0DC9" w:rsidRPr="005879B7">
        <w:t xml:space="preserve"> or</w:t>
      </w:r>
      <w:r w:rsidRPr="005879B7">
        <w:t xml:space="preserve"> submit tasks on behalf of schools.</w:t>
      </w:r>
    </w:p>
    <w:p w14:paraId="43698758" w14:textId="2143FC36" w:rsidR="00222766" w:rsidRPr="005879B7" w:rsidRDefault="00222766" w:rsidP="00222766">
      <w:pPr>
        <w:pStyle w:val="ListParagraph"/>
        <w:numPr>
          <w:ilvl w:val="1"/>
          <w:numId w:val="22"/>
        </w:numPr>
      </w:pPr>
      <w:r w:rsidRPr="00222766">
        <w:rPr>
          <w:b/>
          <w:bCs/>
        </w:rPr>
        <w:t>District/Charter Administrator</w:t>
      </w:r>
    </w:p>
    <w:p w14:paraId="5908D75A" w14:textId="442D357F" w:rsidR="00E64411" w:rsidRPr="005879B7" w:rsidRDefault="00E64411" w:rsidP="00E64411">
      <w:pPr>
        <w:pStyle w:val="ListParagraph"/>
        <w:numPr>
          <w:ilvl w:val="0"/>
          <w:numId w:val="22"/>
        </w:numPr>
      </w:pPr>
      <w:r w:rsidRPr="005879B7">
        <w:rPr>
          <w:b/>
          <w:bCs/>
        </w:rPr>
        <w:t xml:space="preserve">What </w:t>
      </w:r>
      <w:r w:rsidR="00563CE7" w:rsidRPr="005879B7">
        <w:rPr>
          <w:b/>
          <w:bCs/>
        </w:rPr>
        <w:t>users</w:t>
      </w:r>
      <w:r w:rsidRPr="005879B7">
        <w:rPr>
          <w:b/>
          <w:bCs/>
        </w:rPr>
        <w:t xml:space="preserve"> can do:</w:t>
      </w:r>
    </w:p>
    <w:p w14:paraId="433A755B" w14:textId="77777777" w:rsidR="00E64411" w:rsidRPr="007870C6" w:rsidRDefault="00E64411" w:rsidP="00563CE7">
      <w:pPr>
        <w:numPr>
          <w:ilvl w:val="0"/>
          <w:numId w:val="25"/>
        </w:numPr>
      </w:pPr>
      <w:r w:rsidRPr="007870C6">
        <w:t>Log into ADE Connect → EMAC</w:t>
      </w:r>
    </w:p>
    <w:p w14:paraId="34B4FFD9" w14:textId="3DB9438E" w:rsidR="00E64411" w:rsidRPr="007870C6" w:rsidRDefault="00E64411" w:rsidP="00563CE7">
      <w:pPr>
        <w:numPr>
          <w:ilvl w:val="0"/>
          <w:numId w:val="25"/>
        </w:numPr>
      </w:pPr>
      <w:r w:rsidRPr="005879B7">
        <w:t>Ca</w:t>
      </w:r>
      <w:r w:rsidR="00222766">
        <w:t>n</w:t>
      </w:r>
      <w:r w:rsidRPr="005879B7">
        <w:t xml:space="preserve"> </w:t>
      </w:r>
      <w:r w:rsidRPr="007870C6">
        <w:t xml:space="preserve">View tasks for the </w:t>
      </w:r>
      <w:r w:rsidRPr="007870C6">
        <w:rPr>
          <w:b/>
          <w:bCs/>
        </w:rPr>
        <w:t>district</w:t>
      </w:r>
      <w:r w:rsidRPr="007870C6">
        <w:t xml:space="preserve"> and for </w:t>
      </w:r>
      <w:r w:rsidRPr="007870C6">
        <w:rPr>
          <w:b/>
          <w:bCs/>
        </w:rPr>
        <w:t>all schools in the district</w:t>
      </w:r>
    </w:p>
    <w:p w14:paraId="1F5D4ABC" w14:textId="478696DB" w:rsidR="00E64411" w:rsidRPr="005879B7" w:rsidRDefault="00E64411" w:rsidP="00563CE7">
      <w:pPr>
        <w:numPr>
          <w:ilvl w:val="0"/>
          <w:numId w:val="25"/>
        </w:numPr>
      </w:pPr>
      <w:r w:rsidRPr="007870C6">
        <w:t>Submit data only for programs they are assigned to</w:t>
      </w:r>
    </w:p>
    <w:p w14:paraId="73E35551" w14:textId="05B92936" w:rsidR="00E64411" w:rsidRPr="005879B7" w:rsidRDefault="00E64411" w:rsidP="00E64411">
      <w:pPr>
        <w:pStyle w:val="ListParagraph"/>
        <w:numPr>
          <w:ilvl w:val="0"/>
          <w:numId w:val="22"/>
        </w:numPr>
      </w:pPr>
      <w:r w:rsidRPr="005879B7">
        <w:rPr>
          <w:b/>
          <w:bCs/>
        </w:rPr>
        <w:t xml:space="preserve">If user cannot submit: </w:t>
      </w:r>
      <w:r w:rsidRPr="005879B7">
        <w:t xml:space="preserve">User would need to contact </w:t>
      </w:r>
      <w:r w:rsidRPr="005879B7">
        <w:rPr>
          <w:b/>
          <w:bCs/>
        </w:rPr>
        <w:t>EMAC LEA Administrator</w:t>
      </w:r>
      <w:r w:rsidRPr="005879B7">
        <w:t xml:space="preserve"> to assign them to the correct program.</w:t>
      </w:r>
    </w:p>
    <w:p w14:paraId="4D1355CB" w14:textId="77777777" w:rsidR="0078518D" w:rsidRPr="005879B7" w:rsidRDefault="0078518D" w:rsidP="0078518D">
      <w:pPr>
        <w:jc w:val="both"/>
      </w:pPr>
    </w:p>
    <w:p w14:paraId="38B82458" w14:textId="2CFAB9EA" w:rsidR="007870C6" w:rsidRPr="005879B7" w:rsidRDefault="007870C6" w:rsidP="00563CE7">
      <w:pPr>
        <w:pStyle w:val="ListParagraph"/>
        <w:numPr>
          <w:ilvl w:val="0"/>
          <w:numId w:val="19"/>
        </w:numPr>
      </w:pPr>
      <w:r w:rsidRPr="005879B7">
        <w:rPr>
          <w:b/>
          <w:bCs/>
        </w:rPr>
        <w:t>EMAC LEA Admin</w:t>
      </w:r>
    </w:p>
    <w:p w14:paraId="7593322C" w14:textId="77777777" w:rsidR="00563CE7" w:rsidRDefault="007870C6" w:rsidP="007870C6">
      <w:pPr>
        <w:pStyle w:val="ListParagraph"/>
        <w:numPr>
          <w:ilvl w:val="0"/>
          <w:numId w:val="24"/>
        </w:numPr>
      </w:pPr>
      <w:r w:rsidRPr="005879B7">
        <w:rPr>
          <w:b/>
          <w:bCs/>
        </w:rPr>
        <w:t>Who needs this:</w:t>
      </w:r>
      <w:r w:rsidR="00563CE7" w:rsidRPr="005879B7">
        <w:rPr>
          <w:b/>
          <w:bCs/>
        </w:rPr>
        <w:t xml:space="preserve"> </w:t>
      </w:r>
      <w:r w:rsidRPr="005879B7">
        <w:t>District staff responsible for giving EMAC access to others.</w:t>
      </w:r>
    </w:p>
    <w:p w14:paraId="3CE7D2C6" w14:textId="06749181" w:rsidR="002E6774" w:rsidRPr="005879B7" w:rsidRDefault="002E6774" w:rsidP="002E6774">
      <w:pPr>
        <w:pStyle w:val="ListParagraph"/>
        <w:numPr>
          <w:ilvl w:val="1"/>
          <w:numId w:val="24"/>
        </w:numPr>
      </w:pPr>
      <w:r w:rsidRPr="002E6774">
        <w:rPr>
          <w:b/>
          <w:bCs/>
        </w:rPr>
        <w:t>District/Charter Administrator</w:t>
      </w:r>
    </w:p>
    <w:p w14:paraId="44F4314B" w14:textId="0BE89B1C" w:rsidR="007870C6" w:rsidRPr="005879B7" w:rsidRDefault="007870C6" w:rsidP="007870C6">
      <w:pPr>
        <w:pStyle w:val="ListParagraph"/>
        <w:numPr>
          <w:ilvl w:val="0"/>
          <w:numId w:val="24"/>
        </w:numPr>
      </w:pPr>
      <w:r w:rsidRPr="005879B7">
        <w:rPr>
          <w:b/>
          <w:bCs/>
        </w:rPr>
        <w:t>What they can do:</w:t>
      </w:r>
    </w:p>
    <w:p w14:paraId="6713D8D8" w14:textId="77777777" w:rsidR="007870C6" w:rsidRPr="007870C6" w:rsidRDefault="007870C6" w:rsidP="007870C6">
      <w:pPr>
        <w:numPr>
          <w:ilvl w:val="0"/>
          <w:numId w:val="17"/>
        </w:numPr>
        <w:tabs>
          <w:tab w:val="num" w:pos="720"/>
        </w:tabs>
      </w:pPr>
      <w:r w:rsidRPr="007870C6">
        <w:t>View all district and school programs</w:t>
      </w:r>
    </w:p>
    <w:p w14:paraId="7F72C50F" w14:textId="5A18C52D" w:rsidR="007870C6" w:rsidRPr="007870C6" w:rsidRDefault="007870C6" w:rsidP="007870C6">
      <w:pPr>
        <w:numPr>
          <w:ilvl w:val="0"/>
          <w:numId w:val="17"/>
        </w:numPr>
        <w:tabs>
          <w:tab w:val="num" w:pos="720"/>
        </w:tabs>
      </w:pPr>
      <w:r w:rsidRPr="007870C6">
        <w:t xml:space="preserve">Assign </w:t>
      </w:r>
      <w:r w:rsidRPr="007870C6">
        <w:rPr>
          <w:b/>
          <w:bCs/>
        </w:rPr>
        <w:t>School Users</w:t>
      </w:r>
      <w:r w:rsidRPr="007870C6">
        <w:t xml:space="preserve"> and </w:t>
      </w:r>
      <w:r w:rsidRPr="007870C6">
        <w:rPr>
          <w:b/>
          <w:bCs/>
        </w:rPr>
        <w:t>LEA Users</w:t>
      </w:r>
      <w:r w:rsidRPr="007870C6">
        <w:t xml:space="preserve"> to programs (give submission permission)</w:t>
      </w:r>
      <w:r w:rsidR="0018607D" w:rsidRPr="005879B7">
        <w:t>.</w:t>
      </w:r>
    </w:p>
    <w:p w14:paraId="1CBDDF39" w14:textId="77777777" w:rsidR="00122CF5" w:rsidRPr="005879B7" w:rsidRDefault="00122CF5" w:rsidP="007870C6">
      <w:pPr>
        <w:rPr>
          <w:b/>
          <w:bCs/>
        </w:rPr>
      </w:pPr>
    </w:p>
    <w:p w14:paraId="3B3FBDE2" w14:textId="50A94C0A" w:rsidR="000F5E80" w:rsidRPr="007870C6" w:rsidRDefault="005879B7" w:rsidP="007870C6">
      <w:r w:rsidRPr="005879B7">
        <w:rPr>
          <w:b/>
          <w:bCs/>
          <w:color w:val="FF0000"/>
        </w:rPr>
        <w:t>Note</w:t>
      </w:r>
      <w:r w:rsidR="00816670" w:rsidRPr="005879B7">
        <w:rPr>
          <w:b/>
          <w:bCs/>
          <w:color w:val="FF0000"/>
        </w:rPr>
        <w:t>:</w:t>
      </w:r>
      <w:r w:rsidR="00816670" w:rsidRPr="005879B7">
        <w:rPr>
          <w:color w:val="FF0000"/>
        </w:rPr>
        <w:t xml:space="preserve"> </w:t>
      </w:r>
      <w:r w:rsidR="00816670" w:rsidRPr="005879B7">
        <w:t>Many</w:t>
      </w:r>
      <w:r w:rsidR="007870C6" w:rsidRPr="007870C6">
        <w:t xml:space="preserve"> districts have the same </w:t>
      </w:r>
      <w:r w:rsidR="00122CF5" w:rsidRPr="005879B7">
        <w:t>user who</w:t>
      </w:r>
      <w:r w:rsidR="007870C6" w:rsidRPr="007870C6">
        <w:t xml:space="preserve"> serve as both </w:t>
      </w:r>
      <w:r w:rsidR="007870C6" w:rsidRPr="007870C6">
        <w:rPr>
          <w:b/>
          <w:bCs/>
        </w:rPr>
        <w:t>LEA User</w:t>
      </w:r>
      <w:r w:rsidR="007870C6" w:rsidRPr="007870C6">
        <w:t xml:space="preserve"> and </w:t>
      </w:r>
      <w:r w:rsidR="007870C6" w:rsidRPr="007870C6">
        <w:rPr>
          <w:b/>
          <w:bCs/>
        </w:rPr>
        <w:t>LEA Admin</w:t>
      </w:r>
      <w:r w:rsidR="007870C6" w:rsidRPr="007870C6">
        <w:t>.</w:t>
      </w:r>
    </w:p>
    <w:p w14:paraId="6965F0AD" w14:textId="52E9FFE3" w:rsidR="006D0394" w:rsidRPr="00056F50" w:rsidRDefault="005879B7" w:rsidP="00056F50">
      <w:pPr>
        <w:pStyle w:val="Heading1"/>
        <w:rPr>
          <w:rFonts w:asciiTheme="minorHAnsi" w:hAnsiTheme="minorHAnsi"/>
          <w:sz w:val="32"/>
          <w:szCs w:val="32"/>
        </w:rPr>
      </w:pPr>
      <w:bookmarkStart w:id="10" w:name="_Toc220321097"/>
      <w:r>
        <w:rPr>
          <w:rFonts w:asciiTheme="minorHAnsi" w:hAnsiTheme="minorHAnsi"/>
          <w:sz w:val="32"/>
          <w:szCs w:val="32"/>
        </w:rPr>
        <w:lastRenderedPageBreak/>
        <w:t>2</w:t>
      </w:r>
      <w:r w:rsidR="006D0394" w:rsidRPr="006D0394">
        <w:rPr>
          <w:rFonts w:asciiTheme="minorHAnsi" w:hAnsiTheme="minorHAnsi"/>
          <w:sz w:val="32"/>
          <w:szCs w:val="32"/>
        </w:rPr>
        <w:t>.</w:t>
      </w:r>
      <w:r w:rsidR="006D0394">
        <w:rPr>
          <w:rFonts w:asciiTheme="minorHAnsi" w:hAnsiTheme="minorHAnsi"/>
          <w:sz w:val="32"/>
          <w:szCs w:val="32"/>
        </w:rPr>
        <w:t xml:space="preserve"> </w:t>
      </w:r>
      <w:r w:rsidR="006D0394" w:rsidRPr="006D0394">
        <w:rPr>
          <w:rFonts w:asciiTheme="minorHAnsi" w:hAnsiTheme="minorHAnsi"/>
          <w:sz w:val="32"/>
          <w:szCs w:val="32"/>
        </w:rPr>
        <w:t>Accessing EMAC through ADE Connect:</w:t>
      </w:r>
      <w:bookmarkEnd w:id="10"/>
    </w:p>
    <w:p w14:paraId="73952310" w14:textId="1FA65CFA" w:rsidR="006D0394" w:rsidRPr="00056F50" w:rsidRDefault="00451FF8" w:rsidP="00451FF8">
      <w:pPr>
        <w:pStyle w:val="ListParagraph"/>
        <w:numPr>
          <w:ilvl w:val="0"/>
          <w:numId w:val="7"/>
        </w:numPr>
      </w:pPr>
      <w:r w:rsidRPr="00056F50">
        <w:t xml:space="preserve">School and District users can access EMAC through ADE Connect. </w:t>
      </w:r>
    </w:p>
    <w:p w14:paraId="3D9938F9" w14:textId="353B4DEA" w:rsidR="00451FF8" w:rsidRPr="00056F50" w:rsidRDefault="00451FF8" w:rsidP="00451FF8">
      <w:pPr>
        <w:pStyle w:val="ListParagraph"/>
        <w:numPr>
          <w:ilvl w:val="1"/>
          <w:numId w:val="7"/>
        </w:numPr>
      </w:pPr>
      <w:r w:rsidRPr="00056F50">
        <w:t xml:space="preserve">URL: </w:t>
      </w:r>
      <w:hyperlink r:id="rId13" w:history="1">
        <w:r w:rsidRPr="00056F50">
          <w:rPr>
            <w:rStyle w:val="Hyperlink"/>
          </w:rPr>
          <w:t>https://www.azed.gov/adeconnect</w:t>
        </w:r>
      </w:hyperlink>
    </w:p>
    <w:p w14:paraId="1D60DD07" w14:textId="4D883067" w:rsidR="00451FF8" w:rsidRPr="00056F50" w:rsidRDefault="00056F50" w:rsidP="00056F50">
      <w:r w:rsidRPr="00056F50">
        <w:rPr>
          <w:b/>
          <w:bCs/>
          <w:color w:val="FF0000"/>
        </w:rPr>
        <w:t>Note:</w:t>
      </w:r>
      <w:r w:rsidRPr="00056F50">
        <w:rPr>
          <w:color w:val="FF0000"/>
        </w:rPr>
        <w:t xml:space="preserve"> </w:t>
      </w:r>
      <w:r w:rsidR="00451FF8" w:rsidRPr="00056F50">
        <w:t xml:space="preserve">If the user does have access to ADE Connect or if “EMAC” is not listed under list of applications in ADE Connect, then contact your </w:t>
      </w:r>
      <w:r w:rsidR="009D0B6D">
        <w:t>Entity</w:t>
      </w:r>
      <w:r w:rsidR="00451FF8" w:rsidRPr="00056F50">
        <w:t xml:space="preserve"> Administrator.</w:t>
      </w:r>
    </w:p>
    <w:p w14:paraId="51DAF569" w14:textId="77777777" w:rsidR="00451FF8" w:rsidRDefault="00451FF8" w:rsidP="00451FF8"/>
    <w:p w14:paraId="70C0D1C3" w14:textId="77871A08" w:rsidR="00451FF8" w:rsidRPr="006D0394" w:rsidRDefault="00887F9B" w:rsidP="00887F9B">
      <w:r w:rsidRPr="00887F9B">
        <w:rPr>
          <w:noProof/>
        </w:rPr>
        <w:drawing>
          <wp:inline distT="0" distB="0" distL="0" distR="0" wp14:anchorId="71F76AE4" wp14:editId="5EF140A9">
            <wp:extent cx="5943600" cy="671265"/>
            <wp:effectExtent l="0" t="0" r="0" b="0"/>
            <wp:docPr id="205253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35673" name=""/>
                    <pic:cNvPicPr/>
                  </pic:nvPicPr>
                  <pic:blipFill>
                    <a:blip r:embed="rId14"/>
                    <a:stretch>
                      <a:fillRect/>
                    </a:stretch>
                  </pic:blipFill>
                  <pic:spPr>
                    <a:xfrm>
                      <a:off x="0" y="0"/>
                      <a:ext cx="5946026" cy="671539"/>
                    </a:xfrm>
                    <a:prstGeom prst="rect">
                      <a:avLst/>
                    </a:prstGeom>
                  </pic:spPr>
                </pic:pic>
              </a:graphicData>
            </a:graphic>
          </wp:inline>
        </w:drawing>
      </w:r>
    </w:p>
    <w:p w14:paraId="05EDC8FD" w14:textId="48455832" w:rsidR="00C74C8E" w:rsidRDefault="006D0394" w:rsidP="006D0394">
      <w:pPr>
        <w:pStyle w:val="Heading1"/>
        <w:rPr>
          <w:rFonts w:asciiTheme="minorHAnsi" w:hAnsiTheme="minorHAnsi"/>
          <w:sz w:val="32"/>
          <w:szCs w:val="32"/>
        </w:rPr>
      </w:pPr>
      <w:bookmarkStart w:id="11" w:name="_Toc220321098"/>
      <w:r w:rsidRPr="00C74C8E">
        <w:rPr>
          <w:rFonts w:asciiTheme="minorHAnsi" w:hAnsiTheme="minorHAnsi"/>
          <w:sz w:val="32"/>
          <w:szCs w:val="32"/>
        </w:rPr>
        <w:t xml:space="preserve">3. Steps for </w:t>
      </w:r>
      <w:r w:rsidR="005F3F3C">
        <w:rPr>
          <w:rFonts w:asciiTheme="minorHAnsi" w:hAnsiTheme="minorHAnsi"/>
          <w:sz w:val="32"/>
          <w:szCs w:val="32"/>
        </w:rPr>
        <w:t>EMAC LEA</w:t>
      </w:r>
      <w:r w:rsidRPr="00C74C8E">
        <w:rPr>
          <w:rFonts w:asciiTheme="minorHAnsi" w:hAnsiTheme="minorHAnsi"/>
          <w:sz w:val="32"/>
          <w:szCs w:val="32"/>
        </w:rPr>
        <w:t xml:space="preserve"> Administrators to Assign School Safety Program to School and/or District/LEA Users.</w:t>
      </w:r>
      <w:bookmarkEnd w:id="11"/>
      <w:r w:rsidRPr="00C74C8E">
        <w:rPr>
          <w:rFonts w:asciiTheme="minorHAnsi" w:hAnsiTheme="minorHAnsi"/>
          <w:sz w:val="32"/>
          <w:szCs w:val="32"/>
        </w:rPr>
        <w:t xml:space="preserve"> </w:t>
      </w:r>
    </w:p>
    <w:p w14:paraId="7F86D267" w14:textId="30280579" w:rsidR="006D0394" w:rsidRPr="00D25069" w:rsidRDefault="00C74C8E" w:rsidP="00C74C8E">
      <w:pPr>
        <w:rPr>
          <w:b/>
          <w:bCs/>
          <w:color w:val="FF0000"/>
        </w:rPr>
      </w:pPr>
      <w:r w:rsidRPr="00D25069">
        <w:rPr>
          <w:b/>
          <w:bCs/>
          <w:color w:val="FF0000"/>
        </w:rPr>
        <w:t xml:space="preserve">Note: </w:t>
      </w:r>
      <w:r w:rsidRPr="00FF0548">
        <w:t>This Step is</w:t>
      </w:r>
      <w:r w:rsidR="00FF0548">
        <w:t xml:space="preserve"> Mandatory</w:t>
      </w:r>
      <w:r w:rsidRPr="00FF0548">
        <w:t xml:space="preserve"> for </w:t>
      </w:r>
      <w:r w:rsidR="00A85DE2">
        <w:t>EMAC LEA</w:t>
      </w:r>
      <w:r w:rsidRPr="00FF0548">
        <w:t xml:space="preserve"> Administrators</w:t>
      </w:r>
      <w:r w:rsidR="00E80B79" w:rsidRPr="00FF0548">
        <w:t>.</w:t>
      </w:r>
    </w:p>
    <w:p w14:paraId="4FDEAC4D" w14:textId="77777777" w:rsidR="00C74C8E" w:rsidRDefault="00C74C8E" w:rsidP="00C74C8E"/>
    <w:p w14:paraId="1733F78C" w14:textId="15DF8BDE" w:rsidR="00C74C8E" w:rsidRPr="0003684E" w:rsidRDefault="00C74C8E" w:rsidP="0003684E">
      <w:pPr>
        <w:pStyle w:val="Heading2"/>
        <w:rPr>
          <w:sz w:val="28"/>
          <w:szCs w:val="28"/>
        </w:rPr>
      </w:pPr>
      <w:bookmarkStart w:id="12" w:name="_Toc220321099"/>
      <w:r>
        <w:rPr>
          <w:sz w:val="28"/>
          <w:szCs w:val="28"/>
        </w:rPr>
        <w:t>Assign Users to School Safety Programs in EMAC:</w:t>
      </w:r>
      <w:bookmarkEnd w:id="12"/>
    </w:p>
    <w:p w14:paraId="3A4B619D" w14:textId="77777777" w:rsidR="00C74C8E" w:rsidRPr="009D0B6D" w:rsidRDefault="00C74C8E" w:rsidP="00C74C8E">
      <w:pPr>
        <w:numPr>
          <w:ilvl w:val="0"/>
          <w:numId w:val="13"/>
        </w:numPr>
        <w:tabs>
          <w:tab w:val="num" w:pos="720"/>
        </w:tabs>
      </w:pPr>
      <w:r w:rsidRPr="009D0B6D">
        <w:t>Once roles are provisioned in ADE Connect:</w:t>
      </w:r>
    </w:p>
    <w:p w14:paraId="78EC9A46" w14:textId="77777777" w:rsidR="00C74C8E" w:rsidRPr="009D0B6D" w:rsidRDefault="00C74C8E" w:rsidP="00C74C8E">
      <w:pPr>
        <w:numPr>
          <w:ilvl w:val="1"/>
          <w:numId w:val="13"/>
        </w:numPr>
        <w:tabs>
          <w:tab w:val="num" w:pos="1440"/>
        </w:tabs>
      </w:pPr>
      <w:r w:rsidRPr="009D0B6D">
        <w:rPr>
          <w:b/>
          <w:bCs/>
        </w:rPr>
        <w:t>EMAC LEA Admin</w:t>
      </w:r>
      <w:r w:rsidRPr="009D0B6D">
        <w:t> logs into EMAC.</w:t>
      </w:r>
    </w:p>
    <w:p w14:paraId="796554D3" w14:textId="6B83B8A2" w:rsidR="00B11B6B" w:rsidRPr="009D0B6D" w:rsidRDefault="00B11B6B" w:rsidP="00B11B6B">
      <w:pPr>
        <w:numPr>
          <w:ilvl w:val="1"/>
          <w:numId w:val="13"/>
        </w:numPr>
        <w:tabs>
          <w:tab w:val="num" w:pos="1440"/>
        </w:tabs>
      </w:pPr>
      <w:r w:rsidRPr="009D0B6D">
        <w:t>Clicks on</w:t>
      </w:r>
      <w:r w:rsidRPr="009D0B6D">
        <w:rPr>
          <w:b/>
          <w:bCs/>
        </w:rPr>
        <w:t xml:space="preserve"> Home</w:t>
      </w:r>
      <w:r w:rsidRPr="009D0B6D">
        <w:rPr>
          <w:rFonts w:ascii="Wingdings" w:eastAsia="Wingdings" w:hAnsi="Wingdings" w:cs="Wingdings"/>
          <w:b/>
          <w:bCs/>
        </w:rPr>
        <w:t>à</w:t>
      </w:r>
      <w:r w:rsidRPr="009D0B6D">
        <w:rPr>
          <w:b/>
          <w:bCs/>
        </w:rPr>
        <w:t>Assign Program Cycle.</w:t>
      </w:r>
    </w:p>
    <w:p w14:paraId="6FC38F19" w14:textId="5438FFD5" w:rsidR="00B11B6B" w:rsidRPr="009D0B6D" w:rsidRDefault="00B11B6B" w:rsidP="00B11B6B">
      <w:pPr>
        <w:numPr>
          <w:ilvl w:val="1"/>
          <w:numId w:val="13"/>
        </w:numPr>
        <w:tabs>
          <w:tab w:val="num" w:pos="1440"/>
        </w:tabs>
      </w:pPr>
      <w:r w:rsidRPr="009D0B6D">
        <w:t>Selects Organization, Program and Cycle.</w:t>
      </w:r>
    </w:p>
    <w:p w14:paraId="27E77242" w14:textId="251B4F93" w:rsidR="00C74C8E" w:rsidRPr="009D0B6D" w:rsidRDefault="00B11B6B" w:rsidP="00B11B6B">
      <w:pPr>
        <w:numPr>
          <w:ilvl w:val="2"/>
          <w:numId w:val="13"/>
        </w:numPr>
        <w:tabs>
          <w:tab w:val="num" w:pos="1440"/>
        </w:tabs>
      </w:pPr>
      <w:r w:rsidRPr="009D0B6D">
        <w:rPr>
          <w:b/>
          <w:bCs/>
        </w:rPr>
        <w:t>Note:</w:t>
      </w:r>
      <w:r w:rsidRPr="009D0B6D">
        <w:t xml:space="preserve"> If school safety program is not populated in program dropdown for the selected school than pleas</w:t>
      </w:r>
      <w:r w:rsidR="004F111C" w:rsidRPr="009D0B6D">
        <w:t>e</w:t>
      </w:r>
      <w:r w:rsidRPr="009D0B6D">
        <w:t xml:space="preserve"> contact School Safety Program Area, contact details could be found </w:t>
      </w:r>
      <w:r w:rsidR="004F111C" w:rsidRPr="009D0B6D">
        <w:t>under</w:t>
      </w:r>
      <w:r w:rsidRPr="009D0B6D">
        <w:t xml:space="preserve"> </w:t>
      </w:r>
      <w:r w:rsidRPr="009D0B6D">
        <w:rPr>
          <w:b/>
          <w:bCs/>
        </w:rPr>
        <w:t>Support</w:t>
      </w:r>
      <w:r w:rsidRPr="009D0B6D">
        <w:rPr>
          <w:rFonts w:ascii="Wingdings" w:eastAsia="Wingdings" w:hAnsi="Wingdings" w:cs="Wingdings"/>
          <w:b/>
          <w:bCs/>
        </w:rPr>
        <w:t>à</w:t>
      </w:r>
      <w:r w:rsidRPr="009D0B6D">
        <w:rPr>
          <w:b/>
          <w:bCs/>
        </w:rPr>
        <w:t>Contact Us.</w:t>
      </w:r>
    </w:p>
    <w:p w14:paraId="02F19BF5" w14:textId="21C7DAAD" w:rsidR="00B11B6B" w:rsidRPr="009D0B6D" w:rsidRDefault="00C74C8E" w:rsidP="00B11B6B">
      <w:pPr>
        <w:numPr>
          <w:ilvl w:val="1"/>
          <w:numId w:val="13"/>
        </w:numPr>
        <w:tabs>
          <w:tab w:val="num" w:pos="1440"/>
        </w:tabs>
      </w:pPr>
      <w:r w:rsidRPr="009D0B6D">
        <w:t>Assigns </w:t>
      </w:r>
      <w:r w:rsidRPr="009D0B6D">
        <w:rPr>
          <w:b/>
          <w:bCs/>
        </w:rPr>
        <w:t>EMAC School Users</w:t>
      </w:r>
      <w:r w:rsidRPr="009D0B6D">
        <w:t> or </w:t>
      </w:r>
      <w:r w:rsidRPr="009D0B6D">
        <w:rPr>
          <w:b/>
          <w:bCs/>
        </w:rPr>
        <w:t>EMAC LEA Users</w:t>
      </w:r>
      <w:r w:rsidRPr="009D0B6D">
        <w:t xml:space="preserve"> to </w:t>
      </w:r>
      <w:r w:rsidR="00B11B6B" w:rsidRPr="009D0B6D">
        <w:t>School Safety programs.</w:t>
      </w:r>
    </w:p>
    <w:p w14:paraId="47902597" w14:textId="04213240" w:rsidR="00C74C8E" w:rsidRDefault="00B11B6B" w:rsidP="00C74C8E">
      <w:pPr>
        <w:numPr>
          <w:ilvl w:val="2"/>
          <w:numId w:val="13"/>
        </w:numPr>
        <w:tabs>
          <w:tab w:val="num" w:pos="2160"/>
        </w:tabs>
      </w:pPr>
      <w:r w:rsidRPr="00B85156">
        <w:rPr>
          <w:b/>
          <w:bCs/>
          <w:color w:val="FF0000"/>
        </w:rPr>
        <w:t>Note:</w:t>
      </w:r>
      <w:r w:rsidRPr="00B85156">
        <w:rPr>
          <w:color w:val="FF0000"/>
        </w:rPr>
        <w:t xml:space="preserve"> </w:t>
      </w:r>
      <w:r w:rsidR="00C74C8E" w:rsidRPr="009D0B6D">
        <w:t>This step is critical because </w:t>
      </w:r>
      <w:r w:rsidR="00C74C8E" w:rsidRPr="009D0B6D">
        <w:rPr>
          <w:b/>
          <w:bCs/>
        </w:rPr>
        <w:t>users cannot submit data unless they are assigned to the program</w:t>
      </w:r>
      <w:r w:rsidR="00C74C8E" w:rsidRPr="009D0B6D">
        <w:t>.</w:t>
      </w:r>
    </w:p>
    <w:p w14:paraId="42F5B780" w14:textId="38EC3F75" w:rsidR="00C74C8E" w:rsidRDefault="00B11B6B" w:rsidP="00C74C8E">
      <w:r w:rsidRPr="00B11B6B">
        <w:rPr>
          <w:noProof/>
        </w:rPr>
        <w:drawing>
          <wp:inline distT="0" distB="0" distL="0" distR="0" wp14:anchorId="34D07BDC" wp14:editId="18EC6134">
            <wp:extent cx="5943600" cy="398145"/>
            <wp:effectExtent l="0" t="0" r="0" b="1905"/>
            <wp:docPr id="147697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7005" name=""/>
                    <pic:cNvPicPr/>
                  </pic:nvPicPr>
                  <pic:blipFill>
                    <a:blip r:embed="rId15"/>
                    <a:stretch>
                      <a:fillRect/>
                    </a:stretch>
                  </pic:blipFill>
                  <pic:spPr>
                    <a:xfrm>
                      <a:off x="0" y="0"/>
                      <a:ext cx="5943600" cy="398145"/>
                    </a:xfrm>
                    <a:prstGeom prst="rect">
                      <a:avLst/>
                    </a:prstGeom>
                  </pic:spPr>
                </pic:pic>
              </a:graphicData>
            </a:graphic>
          </wp:inline>
        </w:drawing>
      </w:r>
    </w:p>
    <w:p w14:paraId="1D56B03A" w14:textId="77777777" w:rsidR="00B11B6B" w:rsidRDefault="00B11B6B" w:rsidP="00C74C8E"/>
    <w:p w14:paraId="535827FC" w14:textId="542EB4F2" w:rsidR="002634CD" w:rsidRDefault="002634CD" w:rsidP="0098105D">
      <w:r w:rsidRPr="002634CD">
        <w:rPr>
          <w:noProof/>
        </w:rPr>
        <w:drawing>
          <wp:inline distT="0" distB="0" distL="0" distR="0" wp14:anchorId="06F80538" wp14:editId="2AEB06C7">
            <wp:extent cx="5936025" cy="2346784"/>
            <wp:effectExtent l="0" t="0" r="7620" b="0"/>
            <wp:docPr id="1749446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6142" name=""/>
                    <pic:cNvPicPr/>
                  </pic:nvPicPr>
                  <pic:blipFill>
                    <a:blip r:embed="rId16"/>
                    <a:stretch>
                      <a:fillRect/>
                    </a:stretch>
                  </pic:blipFill>
                  <pic:spPr>
                    <a:xfrm>
                      <a:off x="0" y="0"/>
                      <a:ext cx="6021698" cy="2380655"/>
                    </a:xfrm>
                    <a:prstGeom prst="rect">
                      <a:avLst/>
                    </a:prstGeom>
                  </pic:spPr>
                </pic:pic>
              </a:graphicData>
            </a:graphic>
          </wp:inline>
        </w:drawing>
      </w:r>
    </w:p>
    <w:p w14:paraId="07FB1F0C" w14:textId="77777777" w:rsidR="0098105D" w:rsidRPr="0098105D" w:rsidRDefault="0098105D" w:rsidP="0098105D"/>
    <w:p w14:paraId="08F78460" w14:textId="19E467CF" w:rsidR="006D0394" w:rsidRDefault="006D0394" w:rsidP="006D0394">
      <w:pPr>
        <w:pStyle w:val="Heading1"/>
        <w:rPr>
          <w:rFonts w:asciiTheme="minorHAnsi" w:hAnsiTheme="minorHAnsi"/>
          <w:sz w:val="32"/>
          <w:szCs w:val="32"/>
        </w:rPr>
      </w:pPr>
      <w:bookmarkStart w:id="13" w:name="_Toc220321100"/>
      <w:r w:rsidRPr="00C74C8E">
        <w:rPr>
          <w:rFonts w:asciiTheme="minorHAnsi" w:hAnsiTheme="minorHAnsi"/>
          <w:sz w:val="32"/>
          <w:szCs w:val="32"/>
        </w:rPr>
        <w:lastRenderedPageBreak/>
        <w:t xml:space="preserve">4. Navigating and Accessing </w:t>
      </w:r>
      <w:r w:rsidR="00BB4C63" w:rsidRPr="00BB4C63">
        <w:rPr>
          <w:rFonts w:asciiTheme="minorHAnsi" w:hAnsiTheme="minorHAnsi"/>
          <w:sz w:val="32"/>
          <w:szCs w:val="32"/>
        </w:rPr>
        <w:t>FY27 School Safety Program Application and Monitoring Submissions</w:t>
      </w:r>
      <w:r w:rsidRPr="00C74C8E">
        <w:rPr>
          <w:rFonts w:asciiTheme="minorHAnsi" w:hAnsiTheme="minorHAnsi"/>
          <w:sz w:val="32"/>
          <w:szCs w:val="32"/>
        </w:rPr>
        <w:t xml:space="preserve"> for </w:t>
      </w:r>
      <w:r w:rsidR="00053637" w:rsidRPr="00053637">
        <w:rPr>
          <w:rFonts w:asciiTheme="minorHAnsi" w:hAnsiTheme="minorHAnsi"/>
          <w:sz w:val="32"/>
          <w:szCs w:val="32"/>
        </w:rPr>
        <w:t>School and/or District/LEA Users</w:t>
      </w:r>
      <w:r w:rsidRPr="00C74C8E">
        <w:rPr>
          <w:rFonts w:asciiTheme="minorHAnsi" w:hAnsiTheme="minorHAnsi"/>
          <w:sz w:val="32"/>
          <w:szCs w:val="32"/>
        </w:rPr>
        <w:t>:</w:t>
      </w:r>
      <w:bookmarkEnd w:id="13"/>
    </w:p>
    <w:p w14:paraId="08DE8F2E" w14:textId="77777777" w:rsidR="002634CD" w:rsidRDefault="002634CD" w:rsidP="002634CD"/>
    <w:p w14:paraId="42477745" w14:textId="2E332AAE" w:rsidR="008A6BAC" w:rsidRDefault="006C37A7" w:rsidP="002634CD">
      <w:r w:rsidRPr="008A6BAC">
        <w:rPr>
          <w:b/>
          <w:bCs/>
        </w:rPr>
        <w:t>Step 1:</w:t>
      </w:r>
      <w:r>
        <w:t xml:space="preserve"> Users to verify if they </w:t>
      </w:r>
      <w:r w:rsidR="008A6BAC">
        <w:t>can</w:t>
      </w:r>
      <w:r>
        <w:t xml:space="preserve"> view “School Safety” Programs under</w:t>
      </w:r>
      <w:r w:rsidR="008A6BAC">
        <w:t xml:space="preserve"> “My Programs” on Dashboard.</w:t>
      </w:r>
    </w:p>
    <w:p w14:paraId="383A8CB8" w14:textId="77777777" w:rsidR="008A6BAC" w:rsidRDefault="008A6BAC" w:rsidP="002634CD"/>
    <w:p w14:paraId="4C51D1D3" w14:textId="115EB444" w:rsidR="008A6BAC" w:rsidRPr="008E4F06" w:rsidRDefault="008A6BAC" w:rsidP="002634CD">
      <w:pPr>
        <w:rPr>
          <w:b/>
          <w:bCs/>
          <w:color w:val="FF0000"/>
        </w:rPr>
      </w:pPr>
      <w:r w:rsidRPr="008E4F06">
        <w:rPr>
          <w:b/>
          <w:bCs/>
          <w:color w:val="FF0000"/>
        </w:rPr>
        <w:t xml:space="preserve">Note: </w:t>
      </w:r>
      <w:r w:rsidRPr="00B85156">
        <w:t xml:space="preserve">If the </w:t>
      </w:r>
      <w:r w:rsidR="008E4F06" w:rsidRPr="00B85156">
        <w:t xml:space="preserve">School Safety </w:t>
      </w:r>
      <w:r w:rsidRPr="00B85156">
        <w:t xml:space="preserve">program is </w:t>
      </w:r>
      <w:r w:rsidR="008E4F06" w:rsidRPr="00B85156">
        <w:t xml:space="preserve">NOT </w:t>
      </w:r>
      <w:r w:rsidRPr="00B85156">
        <w:t xml:space="preserve">listed under “My Programs” please contact your </w:t>
      </w:r>
      <w:r w:rsidR="006B3EF4">
        <w:t>EMAC LEA</w:t>
      </w:r>
      <w:r w:rsidRPr="00B85156">
        <w:t xml:space="preserve"> Administrator.</w:t>
      </w:r>
    </w:p>
    <w:p w14:paraId="725ACB56" w14:textId="0CF0AACD" w:rsidR="008A6BAC" w:rsidRDefault="000463AC" w:rsidP="002634CD">
      <w:r w:rsidRPr="000463AC">
        <w:rPr>
          <w:noProof/>
        </w:rPr>
        <w:drawing>
          <wp:inline distT="0" distB="0" distL="0" distR="0" wp14:anchorId="07D529AE" wp14:editId="50EBA30D">
            <wp:extent cx="5943600" cy="1714500"/>
            <wp:effectExtent l="0" t="0" r="0" b="0"/>
            <wp:docPr id="1590059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59473" name=""/>
                    <pic:cNvPicPr/>
                  </pic:nvPicPr>
                  <pic:blipFill>
                    <a:blip r:embed="rId17"/>
                    <a:stretch>
                      <a:fillRect/>
                    </a:stretch>
                  </pic:blipFill>
                  <pic:spPr>
                    <a:xfrm>
                      <a:off x="0" y="0"/>
                      <a:ext cx="5943600" cy="1714500"/>
                    </a:xfrm>
                    <a:prstGeom prst="rect">
                      <a:avLst/>
                    </a:prstGeom>
                  </pic:spPr>
                </pic:pic>
              </a:graphicData>
            </a:graphic>
          </wp:inline>
        </w:drawing>
      </w:r>
    </w:p>
    <w:p w14:paraId="51E22323" w14:textId="77777777" w:rsidR="0071263F" w:rsidRDefault="0071263F" w:rsidP="002634CD"/>
    <w:p w14:paraId="7B41D0E9" w14:textId="77777777" w:rsidR="0071263F" w:rsidRDefault="0071263F" w:rsidP="002634CD"/>
    <w:p w14:paraId="10460DD7" w14:textId="1B884416" w:rsidR="008A6BAC" w:rsidRDefault="0078384D" w:rsidP="002634CD">
      <w:pPr>
        <w:rPr>
          <w:b/>
          <w:bCs/>
        </w:rPr>
      </w:pPr>
      <w:r w:rsidRPr="00F73923">
        <w:rPr>
          <w:b/>
          <w:bCs/>
        </w:rPr>
        <w:t xml:space="preserve">Step 2: </w:t>
      </w:r>
      <w:r w:rsidR="00F73923" w:rsidRPr="00F73923">
        <w:t>Click on</w:t>
      </w:r>
      <w:r w:rsidR="00F73923">
        <w:rPr>
          <w:b/>
          <w:bCs/>
        </w:rPr>
        <w:t xml:space="preserve"> </w:t>
      </w:r>
      <w:r w:rsidR="003647BD">
        <w:rPr>
          <w:b/>
          <w:bCs/>
        </w:rPr>
        <w:t>Task(s) Schedule</w:t>
      </w:r>
      <w:r w:rsidR="003647BD" w:rsidRPr="003647BD">
        <w:rPr>
          <w:rFonts w:ascii="Wingdings" w:eastAsia="Wingdings" w:hAnsi="Wingdings" w:cs="Wingdings"/>
          <w:b/>
          <w:bCs/>
        </w:rPr>
        <w:t>à</w:t>
      </w:r>
      <w:r w:rsidR="00D47170">
        <w:rPr>
          <w:b/>
          <w:bCs/>
        </w:rPr>
        <w:t>My Schedule</w:t>
      </w:r>
      <w:r w:rsidR="005B5779">
        <w:rPr>
          <w:b/>
          <w:bCs/>
        </w:rPr>
        <w:t>.</w:t>
      </w:r>
    </w:p>
    <w:p w14:paraId="409A2C2C" w14:textId="77777777" w:rsidR="000463AC" w:rsidRDefault="000463AC" w:rsidP="002634CD">
      <w:pPr>
        <w:rPr>
          <w:b/>
          <w:bCs/>
        </w:rPr>
      </w:pPr>
    </w:p>
    <w:p w14:paraId="5DFF6005" w14:textId="20838BCB" w:rsidR="005B5779" w:rsidRDefault="005B5779" w:rsidP="002634CD">
      <w:pPr>
        <w:rPr>
          <w:b/>
          <w:bCs/>
        </w:rPr>
      </w:pPr>
      <w:r w:rsidRPr="005B5779">
        <w:rPr>
          <w:b/>
          <w:bCs/>
          <w:noProof/>
        </w:rPr>
        <w:drawing>
          <wp:inline distT="0" distB="0" distL="0" distR="0" wp14:anchorId="7196ABB5" wp14:editId="3738AC96">
            <wp:extent cx="5943600" cy="492760"/>
            <wp:effectExtent l="0" t="0" r="0" b="2540"/>
            <wp:docPr id="83922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27865" name=""/>
                    <pic:cNvPicPr/>
                  </pic:nvPicPr>
                  <pic:blipFill>
                    <a:blip r:embed="rId18"/>
                    <a:stretch>
                      <a:fillRect/>
                    </a:stretch>
                  </pic:blipFill>
                  <pic:spPr>
                    <a:xfrm>
                      <a:off x="0" y="0"/>
                      <a:ext cx="5943600" cy="492760"/>
                    </a:xfrm>
                    <a:prstGeom prst="rect">
                      <a:avLst/>
                    </a:prstGeom>
                  </pic:spPr>
                </pic:pic>
              </a:graphicData>
            </a:graphic>
          </wp:inline>
        </w:drawing>
      </w:r>
    </w:p>
    <w:p w14:paraId="70318293" w14:textId="77777777" w:rsidR="00D47170" w:rsidRDefault="00D47170" w:rsidP="002634CD">
      <w:pPr>
        <w:rPr>
          <w:b/>
          <w:bCs/>
        </w:rPr>
      </w:pPr>
    </w:p>
    <w:p w14:paraId="38196A22" w14:textId="77777777" w:rsidR="005B5779" w:rsidRDefault="005B5779" w:rsidP="002634CD">
      <w:pPr>
        <w:rPr>
          <w:b/>
          <w:bCs/>
        </w:rPr>
      </w:pPr>
    </w:p>
    <w:p w14:paraId="4A847748" w14:textId="42097B75" w:rsidR="00D47170" w:rsidRDefault="00D47170" w:rsidP="002634CD">
      <w:r>
        <w:rPr>
          <w:b/>
          <w:bCs/>
        </w:rPr>
        <w:t xml:space="preserve">Step 3: </w:t>
      </w:r>
      <w:r w:rsidR="005B0C94" w:rsidRPr="005B0C94">
        <w:t>Select School Safety Program(s)</w:t>
      </w:r>
      <w:r w:rsidR="00CE4DE2">
        <w:t xml:space="preserve"> and click on “Search”</w:t>
      </w:r>
      <w:r w:rsidR="005B5779">
        <w:t>.</w:t>
      </w:r>
    </w:p>
    <w:p w14:paraId="4C371867" w14:textId="77777777" w:rsidR="005B5779" w:rsidRDefault="005B5779" w:rsidP="002634CD"/>
    <w:p w14:paraId="15213C26" w14:textId="0CE9FB54" w:rsidR="005B5779" w:rsidRDefault="00D9374C" w:rsidP="002634CD">
      <w:r w:rsidRPr="00D9374C">
        <w:rPr>
          <w:noProof/>
        </w:rPr>
        <w:drawing>
          <wp:inline distT="0" distB="0" distL="0" distR="0" wp14:anchorId="075B76AC" wp14:editId="10F633A1">
            <wp:extent cx="5943600" cy="2259965"/>
            <wp:effectExtent l="0" t="0" r="0" b="6985"/>
            <wp:docPr id="1080818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18611" name=""/>
                    <pic:cNvPicPr/>
                  </pic:nvPicPr>
                  <pic:blipFill>
                    <a:blip r:embed="rId19"/>
                    <a:stretch>
                      <a:fillRect/>
                    </a:stretch>
                  </pic:blipFill>
                  <pic:spPr>
                    <a:xfrm>
                      <a:off x="0" y="0"/>
                      <a:ext cx="5943600" cy="2259965"/>
                    </a:xfrm>
                    <a:prstGeom prst="rect">
                      <a:avLst/>
                    </a:prstGeom>
                  </pic:spPr>
                </pic:pic>
              </a:graphicData>
            </a:graphic>
          </wp:inline>
        </w:drawing>
      </w:r>
    </w:p>
    <w:p w14:paraId="231CC211" w14:textId="77777777" w:rsidR="00F63B78" w:rsidRDefault="00F63B78" w:rsidP="002634CD"/>
    <w:p w14:paraId="42EE32C1" w14:textId="0B29DE58" w:rsidR="00F63B78" w:rsidRDefault="00F63B78" w:rsidP="002634CD">
      <w:r w:rsidRPr="00F63B78">
        <w:rPr>
          <w:b/>
          <w:bCs/>
          <w:color w:val="FF0000"/>
        </w:rPr>
        <w:t>Note:</w:t>
      </w:r>
      <w:r w:rsidRPr="00F63B78">
        <w:rPr>
          <w:color w:val="FF0000"/>
        </w:rPr>
        <w:t xml:space="preserve"> </w:t>
      </w:r>
      <w:r>
        <w:t xml:space="preserve">If you are </w:t>
      </w:r>
      <w:r w:rsidR="00B2547B">
        <w:t xml:space="preserve">unable </w:t>
      </w:r>
      <w:r>
        <w:t xml:space="preserve">view any “School Safety Program” Area tasks, please contact your </w:t>
      </w:r>
      <w:r w:rsidR="00ED6DD3">
        <w:t>EMAC LEA</w:t>
      </w:r>
      <w:r>
        <w:t xml:space="preserve"> Administrator.</w:t>
      </w:r>
    </w:p>
    <w:p w14:paraId="4B505F5B" w14:textId="77777777" w:rsidR="00CE4DE2" w:rsidRDefault="00CE4DE2" w:rsidP="002634CD"/>
    <w:p w14:paraId="3C12051D" w14:textId="69CC9B85" w:rsidR="00CE4DE2" w:rsidRDefault="00CE4DE2" w:rsidP="002634CD">
      <w:bookmarkStart w:id="14" w:name="_Hlk220071687"/>
      <w:r w:rsidRPr="00CE4DE2">
        <w:rPr>
          <w:b/>
          <w:bCs/>
        </w:rPr>
        <w:t xml:space="preserve">Step 4: </w:t>
      </w:r>
      <w:r w:rsidR="005B3A9D" w:rsidRPr="005B3A9D">
        <w:t xml:space="preserve">Select the </w:t>
      </w:r>
      <w:r w:rsidR="005B3A9D">
        <w:t>relevant</w:t>
      </w:r>
      <w:r w:rsidR="005B3A9D" w:rsidRPr="005B3A9D">
        <w:t xml:space="preserve"> </w:t>
      </w:r>
      <w:r w:rsidR="005B3A9D">
        <w:t>t</w:t>
      </w:r>
      <w:r w:rsidR="005B3A9D" w:rsidRPr="005B3A9D">
        <w:t xml:space="preserve">ask and </w:t>
      </w:r>
      <w:r w:rsidR="005B3A9D">
        <w:t>c</w:t>
      </w:r>
      <w:r w:rsidR="005B3A9D" w:rsidRPr="005B3A9D">
        <w:t xml:space="preserve">lick on </w:t>
      </w:r>
      <w:r w:rsidR="005B3A9D">
        <w:t>“</w:t>
      </w:r>
      <w:r w:rsidR="005B3A9D" w:rsidRPr="005B3A9D">
        <w:t>Edit</w:t>
      </w:r>
      <w:r w:rsidR="005B3A9D">
        <w:t>”</w:t>
      </w:r>
      <w:r w:rsidR="005B3A9D" w:rsidRPr="005B3A9D">
        <w:t xml:space="preserve"> Action.</w:t>
      </w:r>
    </w:p>
    <w:p w14:paraId="2E8EBB67" w14:textId="77777777" w:rsidR="005E46C1" w:rsidRDefault="005E46C1" w:rsidP="002634CD"/>
    <w:p w14:paraId="181FA700" w14:textId="77777777" w:rsidR="005E46C1" w:rsidRDefault="005E46C1" w:rsidP="002634CD"/>
    <w:p w14:paraId="248F927F" w14:textId="25FEDB37" w:rsidR="00C21B9A" w:rsidRDefault="008E2726" w:rsidP="002634CD">
      <w:r w:rsidRPr="008E2726">
        <w:rPr>
          <w:noProof/>
        </w:rPr>
        <w:drawing>
          <wp:inline distT="0" distB="0" distL="0" distR="0" wp14:anchorId="1669F58A" wp14:editId="1B61B584">
            <wp:extent cx="5943600" cy="812800"/>
            <wp:effectExtent l="0" t="0" r="0" b="6350"/>
            <wp:docPr id="105956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63599" name=""/>
                    <pic:cNvPicPr/>
                  </pic:nvPicPr>
                  <pic:blipFill>
                    <a:blip r:embed="rId20"/>
                    <a:stretch>
                      <a:fillRect/>
                    </a:stretch>
                  </pic:blipFill>
                  <pic:spPr>
                    <a:xfrm>
                      <a:off x="0" y="0"/>
                      <a:ext cx="5943600" cy="812800"/>
                    </a:xfrm>
                    <a:prstGeom prst="rect">
                      <a:avLst/>
                    </a:prstGeom>
                  </pic:spPr>
                </pic:pic>
              </a:graphicData>
            </a:graphic>
          </wp:inline>
        </w:drawing>
      </w:r>
    </w:p>
    <w:p w14:paraId="106D5511" w14:textId="77777777" w:rsidR="00C21B9A" w:rsidRDefault="00C21B9A" w:rsidP="002634CD"/>
    <w:p w14:paraId="172483A2" w14:textId="77777777" w:rsidR="005E46C1" w:rsidRDefault="005E46C1" w:rsidP="002634CD">
      <w:pPr>
        <w:rPr>
          <w:b/>
          <w:bCs/>
        </w:rPr>
      </w:pPr>
    </w:p>
    <w:p w14:paraId="526AB0A9" w14:textId="77777777" w:rsidR="005E46C1" w:rsidRDefault="005E46C1" w:rsidP="002634CD">
      <w:pPr>
        <w:rPr>
          <w:b/>
          <w:bCs/>
        </w:rPr>
      </w:pPr>
    </w:p>
    <w:p w14:paraId="6DA98935" w14:textId="77777777" w:rsidR="005E46C1" w:rsidRDefault="005E46C1" w:rsidP="002634CD">
      <w:pPr>
        <w:rPr>
          <w:b/>
          <w:bCs/>
        </w:rPr>
      </w:pPr>
    </w:p>
    <w:p w14:paraId="04CDA5C7" w14:textId="77777777" w:rsidR="005E46C1" w:rsidRDefault="005E46C1" w:rsidP="002634CD">
      <w:pPr>
        <w:rPr>
          <w:b/>
          <w:bCs/>
        </w:rPr>
      </w:pPr>
    </w:p>
    <w:p w14:paraId="7C885666" w14:textId="77777777" w:rsidR="005E46C1" w:rsidRDefault="005E46C1" w:rsidP="002634CD">
      <w:pPr>
        <w:rPr>
          <w:b/>
          <w:bCs/>
        </w:rPr>
      </w:pPr>
    </w:p>
    <w:p w14:paraId="3F7AA3A0" w14:textId="77777777" w:rsidR="005E46C1" w:rsidRDefault="005E46C1" w:rsidP="002634CD">
      <w:pPr>
        <w:rPr>
          <w:b/>
          <w:bCs/>
        </w:rPr>
      </w:pPr>
    </w:p>
    <w:p w14:paraId="6A693B39" w14:textId="77777777" w:rsidR="005E46C1" w:rsidRDefault="005E46C1" w:rsidP="002634CD">
      <w:pPr>
        <w:rPr>
          <w:b/>
          <w:bCs/>
        </w:rPr>
      </w:pPr>
    </w:p>
    <w:p w14:paraId="6534A242" w14:textId="77777777" w:rsidR="005E46C1" w:rsidRDefault="005E46C1" w:rsidP="002634CD">
      <w:pPr>
        <w:rPr>
          <w:b/>
          <w:bCs/>
        </w:rPr>
      </w:pPr>
    </w:p>
    <w:p w14:paraId="02C31A98" w14:textId="77777777" w:rsidR="005E46C1" w:rsidRDefault="005E46C1" w:rsidP="002634CD">
      <w:pPr>
        <w:rPr>
          <w:b/>
          <w:bCs/>
        </w:rPr>
      </w:pPr>
    </w:p>
    <w:p w14:paraId="549130F8" w14:textId="77777777" w:rsidR="005E46C1" w:rsidRDefault="005E46C1" w:rsidP="002634CD">
      <w:pPr>
        <w:rPr>
          <w:b/>
          <w:bCs/>
        </w:rPr>
      </w:pPr>
    </w:p>
    <w:p w14:paraId="51758FE4" w14:textId="77777777" w:rsidR="005E46C1" w:rsidRDefault="005E46C1" w:rsidP="002634CD">
      <w:pPr>
        <w:rPr>
          <w:b/>
          <w:bCs/>
        </w:rPr>
      </w:pPr>
    </w:p>
    <w:p w14:paraId="65153F6A" w14:textId="77777777" w:rsidR="005E46C1" w:rsidRDefault="005E46C1" w:rsidP="002634CD">
      <w:pPr>
        <w:rPr>
          <w:b/>
          <w:bCs/>
        </w:rPr>
      </w:pPr>
    </w:p>
    <w:p w14:paraId="49448CBE" w14:textId="77777777" w:rsidR="005E46C1" w:rsidRDefault="005E46C1" w:rsidP="002634CD">
      <w:pPr>
        <w:rPr>
          <w:b/>
          <w:bCs/>
        </w:rPr>
      </w:pPr>
    </w:p>
    <w:p w14:paraId="30B02FC9" w14:textId="77777777" w:rsidR="005E46C1" w:rsidRDefault="005E46C1" w:rsidP="002634CD">
      <w:pPr>
        <w:rPr>
          <w:b/>
          <w:bCs/>
        </w:rPr>
      </w:pPr>
    </w:p>
    <w:p w14:paraId="3981FE82" w14:textId="77777777" w:rsidR="005E46C1" w:rsidRDefault="005E46C1" w:rsidP="002634CD">
      <w:pPr>
        <w:rPr>
          <w:b/>
          <w:bCs/>
        </w:rPr>
      </w:pPr>
    </w:p>
    <w:p w14:paraId="61C3C6B6" w14:textId="77777777" w:rsidR="005E46C1" w:rsidRDefault="005E46C1" w:rsidP="002634CD">
      <w:pPr>
        <w:rPr>
          <w:b/>
          <w:bCs/>
        </w:rPr>
      </w:pPr>
    </w:p>
    <w:p w14:paraId="75FAE260" w14:textId="77777777" w:rsidR="005E46C1" w:rsidRDefault="005E46C1" w:rsidP="002634CD">
      <w:pPr>
        <w:rPr>
          <w:b/>
          <w:bCs/>
        </w:rPr>
      </w:pPr>
    </w:p>
    <w:p w14:paraId="7D7EBA87" w14:textId="77777777" w:rsidR="005E46C1" w:rsidRDefault="005E46C1" w:rsidP="002634CD">
      <w:pPr>
        <w:rPr>
          <w:b/>
          <w:bCs/>
        </w:rPr>
      </w:pPr>
    </w:p>
    <w:p w14:paraId="406F7638" w14:textId="77777777" w:rsidR="005E46C1" w:rsidRDefault="005E46C1" w:rsidP="002634CD">
      <w:pPr>
        <w:rPr>
          <w:b/>
          <w:bCs/>
        </w:rPr>
      </w:pPr>
    </w:p>
    <w:p w14:paraId="06C6270D" w14:textId="77777777" w:rsidR="005E46C1" w:rsidRDefault="005E46C1" w:rsidP="002634CD">
      <w:pPr>
        <w:rPr>
          <w:b/>
          <w:bCs/>
        </w:rPr>
      </w:pPr>
    </w:p>
    <w:p w14:paraId="52C353AE" w14:textId="77777777" w:rsidR="005E46C1" w:rsidRDefault="005E46C1" w:rsidP="002634CD">
      <w:pPr>
        <w:rPr>
          <w:b/>
          <w:bCs/>
        </w:rPr>
      </w:pPr>
    </w:p>
    <w:p w14:paraId="5C9981AB" w14:textId="77777777" w:rsidR="005E46C1" w:rsidRDefault="005E46C1" w:rsidP="002634CD">
      <w:pPr>
        <w:rPr>
          <w:b/>
          <w:bCs/>
        </w:rPr>
      </w:pPr>
    </w:p>
    <w:p w14:paraId="78351265" w14:textId="77777777" w:rsidR="005E46C1" w:rsidRDefault="005E46C1" w:rsidP="002634CD">
      <w:pPr>
        <w:rPr>
          <w:b/>
          <w:bCs/>
        </w:rPr>
      </w:pPr>
    </w:p>
    <w:p w14:paraId="1E99A841" w14:textId="77777777" w:rsidR="005E46C1" w:rsidRDefault="005E46C1" w:rsidP="002634CD">
      <w:pPr>
        <w:rPr>
          <w:b/>
          <w:bCs/>
        </w:rPr>
      </w:pPr>
    </w:p>
    <w:p w14:paraId="161D5F5E" w14:textId="77777777" w:rsidR="005E46C1" w:rsidRDefault="005E46C1" w:rsidP="002634CD">
      <w:pPr>
        <w:rPr>
          <w:b/>
          <w:bCs/>
        </w:rPr>
      </w:pPr>
    </w:p>
    <w:p w14:paraId="5C5B371D" w14:textId="77777777" w:rsidR="005E46C1" w:rsidRDefault="005E46C1" w:rsidP="002634CD">
      <w:pPr>
        <w:rPr>
          <w:b/>
          <w:bCs/>
        </w:rPr>
      </w:pPr>
    </w:p>
    <w:p w14:paraId="62C304C0" w14:textId="77777777" w:rsidR="005E46C1" w:rsidRDefault="005E46C1" w:rsidP="002634CD">
      <w:pPr>
        <w:rPr>
          <w:b/>
          <w:bCs/>
        </w:rPr>
      </w:pPr>
    </w:p>
    <w:p w14:paraId="1A483C85" w14:textId="77777777" w:rsidR="005E46C1" w:rsidRDefault="005E46C1" w:rsidP="002634CD">
      <w:pPr>
        <w:rPr>
          <w:b/>
          <w:bCs/>
        </w:rPr>
      </w:pPr>
    </w:p>
    <w:p w14:paraId="0BD4750E" w14:textId="77777777" w:rsidR="005E46C1" w:rsidRDefault="005E46C1" w:rsidP="002634CD">
      <w:pPr>
        <w:rPr>
          <w:b/>
          <w:bCs/>
        </w:rPr>
      </w:pPr>
    </w:p>
    <w:p w14:paraId="128DCCE2" w14:textId="77777777" w:rsidR="005E46C1" w:rsidRDefault="005E46C1" w:rsidP="002634CD">
      <w:pPr>
        <w:rPr>
          <w:b/>
          <w:bCs/>
        </w:rPr>
      </w:pPr>
    </w:p>
    <w:p w14:paraId="593FDB8A" w14:textId="77777777" w:rsidR="005E46C1" w:rsidRDefault="005E46C1" w:rsidP="002634CD">
      <w:pPr>
        <w:rPr>
          <w:b/>
          <w:bCs/>
        </w:rPr>
      </w:pPr>
    </w:p>
    <w:p w14:paraId="107DBAA1" w14:textId="77777777" w:rsidR="005E46C1" w:rsidRDefault="005E46C1" w:rsidP="002634CD">
      <w:pPr>
        <w:rPr>
          <w:b/>
          <w:bCs/>
        </w:rPr>
      </w:pPr>
    </w:p>
    <w:p w14:paraId="78FC2844" w14:textId="77777777" w:rsidR="005E46C1" w:rsidRDefault="005E46C1" w:rsidP="002634CD">
      <w:pPr>
        <w:rPr>
          <w:b/>
          <w:bCs/>
        </w:rPr>
      </w:pPr>
    </w:p>
    <w:p w14:paraId="61F4DCD3" w14:textId="77777777" w:rsidR="005E46C1" w:rsidRDefault="005E46C1" w:rsidP="002634CD">
      <w:pPr>
        <w:rPr>
          <w:b/>
          <w:bCs/>
        </w:rPr>
      </w:pPr>
    </w:p>
    <w:p w14:paraId="69BDF0AF" w14:textId="77777777" w:rsidR="005E46C1" w:rsidRDefault="005E46C1" w:rsidP="002634CD">
      <w:pPr>
        <w:rPr>
          <w:b/>
          <w:bCs/>
        </w:rPr>
      </w:pPr>
    </w:p>
    <w:p w14:paraId="15EAC5C0" w14:textId="77777777" w:rsidR="005E46C1" w:rsidRDefault="005E46C1" w:rsidP="002634CD">
      <w:pPr>
        <w:rPr>
          <w:b/>
          <w:bCs/>
        </w:rPr>
      </w:pPr>
    </w:p>
    <w:p w14:paraId="279F8530" w14:textId="77777777" w:rsidR="005E46C1" w:rsidRDefault="005E46C1" w:rsidP="002634CD">
      <w:pPr>
        <w:rPr>
          <w:b/>
          <w:bCs/>
        </w:rPr>
      </w:pPr>
    </w:p>
    <w:p w14:paraId="062A3036" w14:textId="77777777" w:rsidR="005E46C1" w:rsidRDefault="005E46C1" w:rsidP="002634CD">
      <w:pPr>
        <w:rPr>
          <w:b/>
          <w:bCs/>
        </w:rPr>
      </w:pPr>
    </w:p>
    <w:p w14:paraId="4EEEBD35" w14:textId="2DC553BC" w:rsidR="005B3A9D" w:rsidRDefault="005B3A9D" w:rsidP="002634CD">
      <w:r w:rsidRPr="005B3A9D">
        <w:rPr>
          <w:b/>
          <w:bCs/>
        </w:rPr>
        <w:lastRenderedPageBreak/>
        <w:t xml:space="preserve">Step 5: </w:t>
      </w:r>
      <w:r w:rsidR="003858AE">
        <w:t xml:space="preserve">Application will navigate user to </w:t>
      </w:r>
      <w:r w:rsidR="003858AE" w:rsidRPr="003858AE">
        <w:rPr>
          <w:b/>
          <w:bCs/>
        </w:rPr>
        <w:t>“Task Details”</w:t>
      </w:r>
      <w:r w:rsidR="003858AE">
        <w:t xml:space="preserve"> Page.</w:t>
      </w:r>
    </w:p>
    <w:p w14:paraId="117C6EEB" w14:textId="77777777" w:rsidR="00105197" w:rsidRDefault="00105197" w:rsidP="002634CD"/>
    <w:p w14:paraId="23CCFA2B" w14:textId="77777777" w:rsidR="00105197" w:rsidRPr="00A13C39" w:rsidRDefault="00105197" w:rsidP="00105197">
      <w:pPr>
        <w:rPr>
          <w:b/>
          <w:bCs/>
          <w:color w:val="FF0000"/>
        </w:rPr>
      </w:pPr>
      <w:r w:rsidRPr="00A13C39">
        <w:rPr>
          <w:b/>
          <w:bCs/>
          <w:color w:val="FF0000"/>
        </w:rPr>
        <w:t xml:space="preserve">Note: </w:t>
      </w:r>
      <w:r w:rsidRPr="00A13C39">
        <w:rPr>
          <w:b/>
          <w:bCs/>
        </w:rPr>
        <w:t>Every School will be assigned 2 tasks, one task is to upload School EOP Document, and another task is to complete the “EOP Screener and Checklist” Online form and upload all supporting documents.</w:t>
      </w:r>
    </w:p>
    <w:p w14:paraId="413CC1E3" w14:textId="77777777" w:rsidR="00105197" w:rsidRDefault="00105197" w:rsidP="002634CD"/>
    <w:p w14:paraId="0D4F4331" w14:textId="77777777" w:rsidR="008E2726" w:rsidRDefault="008E2726" w:rsidP="002634CD"/>
    <w:p w14:paraId="69F1910E" w14:textId="1199A4A9" w:rsidR="00D002AE" w:rsidRDefault="00E46874" w:rsidP="00E46874">
      <w:r>
        <w:t>1:</w:t>
      </w:r>
      <w:r w:rsidR="00FB70A4">
        <w:t xml:space="preserve"> </w:t>
      </w:r>
      <w:r w:rsidR="00FB70A4" w:rsidRPr="00FB70A4">
        <w:rPr>
          <w:b/>
          <w:bCs/>
        </w:rPr>
        <w:t>Purpose</w:t>
      </w:r>
      <w:r w:rsidR="00FB70A4">
        <w:t>:</w:t>
      </w:r>
      <w:r w:rsidR="00C21B9A">
        <w:t xml:space="preserve"> User would be able to view all the details and instructions related to the task.</w:t>
      </w:r>
    </w:p>
    <w:p w14:paraId="607C3CCD" w14:textId="77777777" w:rsidR="00164D59" w:rsidRDefault="00164D59" w:rsidP="00E46874"/>
    <w:p w14:paraId="104ED39C" w14:textId="3AD718CE" w:rsidR="00164D59" w:rsidRDefault="00C21B9A" w:rsidP="00E46874">
      <w:r>
        <w:t xml:space="preserve">2: </w:t>
      </w:r>
      <w:r w:rsidR="0088739A" w:rsidRPr="0088739A">
        <w:rPr>
          <w:b/>
          <w:bCs/>
        </w:rPr>
        <w:t>Submission Tab:</w:t>
      </w:r>
      <w:r w:rsidR="0088739A">
        <w:t xml:space="preserve"> </w:t>
      </w:r>
      <w:r w:rsidR="00B85EB3">
        <w:t>User will be able to view and submit data to ADE.</w:t>
      </w:r>
    </w:p>
    <w:p w14:paraId="65E3E6B6" w14:textId="265D407B" w:rsidR="00B85EB3" w:rsidRDefault="00B85EB3" w:rsidP="00B85EB3">
      <w:r w:rsidRPr="00164D59">
        <w:rPr>
          <w:b/>
          <w:bCs/>
          <w:color w:val="FF0000"/>
        </w:rPr>
        <w:t>Note:</w:t>
      </w:r>
      <w:r>
        <w:rPr>
          <w:color w:val="FF0000"/>
        </w:rPr>
        <w:t xml:space="preserve"> </w:t>
      </w:r>
      <w:r w:rsidRPr="00164D59">
        <w:t>If a user gets an error message in submi</w:t>
      </w:r>
      <w:r w:rsidR="00164D59" w:rsidRPr="00164D59">
        <w:t xml:space="preserve">ssion tab, then please contact your </w:t>
      </w:r>
      <w:r w:rsidR="00FD1832">
        <w:t>EMAC LEA</w:t>
      </w:r>
      <w:r w:rsidR="00164D59" w:rsidRPr="00164D59">
        <w:t xml:space="preserve"> administrator, so that they assign the program to the user.</w:t>
      </w:r>
    </w:p>
    <w:p w14:paraId="30FF82C2" w14:textId="77777777" w:rsidR="00164D59" w:rsidRDefault="00164D59" w:rsidP="00B85EB3"/>
    <w:p w14:paraId="4C461F59" w14:textId="773090B5" w:rsidR="00164D59" w:rsidRDefault="00164D59" w:rsidP="00164D59">
      <w:r w:rsidRPr="00164D59">
        <w:t xml:space="preserve">3: </w:t>
      </w:r>
      <w:r w:rsidRPr="00562E27">
        <w:rPr>
          <w:b/>
          <w:bCs/>
        </w:rPr>
        <w:t>Evidence Documents:</w:t>
      </w:r>
      <w:r>
        <w:t xml:space="preserve"> </w:t>
      </w:r>
      <w:r w:rsidR="00562E27">
        <w:t>All the Resource and Instruction documents</w:t>
      </w:r>
      <w:r w:rsidR="00966746">
        <w:t xml:space="preserve"> which are required to create</w:t>
      </w:r>
      <w:r w:rsidR="00562E27">
        <w:t xml:space="preserve"> EOP Document </w:t>
      </w:r>
      <w:r w:rsidR="0057484E">
        <w:t xml:space="preserve">or other required submissions </w:t>
      </w:r>
      <w:r w:rsidR="00562E27">
        <w:t xml:space="preserve">would be provided by ADE under this section, User can download the </w:t>
      </w:r>
      <w:r w:rsidR="00A9331A">
        <w:t>file</w:t>
      </w:r>
      <w:r w:rsidR="00562E27">
        <w:t xml:space="preserve"> and follow the instructions listed in the document.</w:t>
      </w:r>
    </w:p>
    <w:p w14:paraId="677D8160" w14:textId="77777777" w:rsidR="00562E27" w:rsidRDefault="00562E27" w:rsidP="00164D59"/>
    <w:p w14:paraId="187082AF" w14:textId="41D61339" w:rsidR="00E12A84" w:rsidRDefault="00A9331A" w:rsidP="00164D59">
      <w:r>
        <w:t xml:space="preserve">4: </w:t>
      </w:r>
      <w:r w:rsidR="00AE34F3" w:rsidRPr="00AE34F3">
        <w:rPr>
          <w:b/>
          <w:bCs/>
        </w:rPr>
        <w:t>Evidence Documents Uploaded:</w:t>
      </w:r>
      <w:r w:rsidR="00AE34F3">
        <w:t xml:space="preserve"> School User would </w:t>
      </w:r>
      <w:r w:rsidR="00D1174A">
        <w:t>need</w:t>
      </w:r>
      <w:r w:rsidR="00AE34F3">
        <w:t xml:space="preserve"> to </w:t>
      </w:r>
      <w:r w:rsidR="00AE34F3" w:rsidRPr="00A13C39">
        <w:rPr>
          <w:b/>
          <w:bCs/>
        </w:rPr>
        <w:t xml:space="preserve">upload Emergency Operations Plan Document </w:t>
      </w:r>
      <w:r w:rsidR="00A13C39">
        <w:rPr>
          <w:b/>
          <w:bCs/>
        </w:rPr>
        <w:t xml:space="preserve">(in Task 1) </w:t>
      </w:r>
      <w:r w:rsidR="00AE34F3">
        <w:t xml:space="preserve">and </w:t>
      </w:r>
      <w:r w:rsidR="00D1174A">
        <w:t>all the required supporting documents</w:t>
      </w:r>
      <w:r w:rsidR="0057484E">
        <w:t xml:space="preserve"> or documents related to other School Safety Programs</w:t>
      </w:r>
      <w:r w:rsidR="00A13C39">
        <w:t xml:space="preserve"> </w:t>
      </w:r>
      <w:r w:rsidR="00A13C39">
        <w:rPr>
          <w:b/>
          <w:bCs/>
        </w:rPr>
        <w:t>(in Task 2)</w:t>
      </w:r>
      <w:r w:rsidR="005F1D58">
        <w:t>. School Users can also select from available tags while uploading a file</w:t>
      </w:r>
      <w:r w:rsidR="005A4F3A">
        <w:t xml:space="preserve"> </w:t>
      </w:r>
      <w:r w:rsidR="00DD7EE7">
        <w:t xml:space="preserve">(If a relevant tag is not found please </w:t>
      </w:r>
      <w:r w:rsidR="00E12A84">
        <w:t>upload the file without any tag</w:t>
      </w:r>
      <w:r w:rsidR="00DD7EE7">
        <w:t>).</w:t>
      </w:r>
    </w:p>
    <w:p w14:paraId="29BC3CCE" w14:textId="77777777" w:rsidR="00E12A84" w:rsidRDefault="00E12A84" w:rsidP="00E12A84"/>
    <w:p w14:paraId="2CAFFA1F" w14:textId="42002F15" w:rsidR="00562E27" w:rsidRDefault="00E12A84" w:rsidP="00E12A84">
      <w:r>
        <w:t xml:space="preserve">5: </w:t>
      </w:r>
      <w:r w:rsidR="00EF499F" w:rsidRPr="00EF499F">
        <w:rPr>
          <w:b/>
          <w:bCs/>
        </w:rPr>
        <w:t>Online Forms:</w:t>
      </w:r>
      <w:r w:rsidR="00EF499F">
        <w:t xml:space="preserve"> Once all the </w:t>
      </w:r>
      <w:r w:rsidR="00A13C39">
        <w:t xml:space="preserve">supporting </w:t>
      </w:r>
      <w:r w:rsidR="00EF499F">
        <w:t>document</w:t>
      </w:r>
      <w:r w:rsidR="00956A5C">
        <w:t xml:space="preserve">s are </w:t>
      </w:r>
      <w:r w:rsidR="00AD31C8">
        <w:t>uploaded,</w:t>
      </w:r>
      <w:r w:rsidR="00956A5C">
        <w:t xml:space="preserve"> please complete the “EOP Checklist and Screener” online form</w:t>
      </w:r>
      <w:r w:rsidR="0057484E">
        <w:t xml:space="preserve"> or other online forms listed for School Safety Program</w:t>
      </w:r>
      <w:r w:rsidR="00956A5C">
        <w:t>.</w:t>
      </w:r>
    </w:p>
    <w:p w14:paraId="62E7F0AE" w14:textId="77777777" w:rsidR="003858AE" w:rsidRDefault="003858AE" w:rsidP="002634CD"/>
    <w:p w14:paraId="485609FE" w14:textId="2B19E8D4" w:rsidR="00D2481B" w:rsidRDefault="00D2481B" w:rsidP="002634CD">
      <w:r>
        <w:t>6.</w:t>
      </w:r>
      <w:r w:rsidR="009C6A88">
        <w:t xml:space="preserve"> Once all the</w:t>
      </w:r>
      <w:r w:rsidR="00A13C39">
        <w:t xml:space="preserve"> supporting</w:t>
      </w:r>
      <w:r w:rsidR="009C6A88">
        <w:t xml:space="preserve"> documents are uploaded and </w:t>
      </w:r>
      <w:r w:rsidR="00DF7524">
        <w:t xml:space="preserve">online form is completed, </w:t>
      </w:r>
      <w:r w:rsidR="0057484E">
        <w:t>please</w:t>
      </w:r>
      <w:r w:rsidR="00DF7524">
        <w:t xml:space="preserve"> click on “Mark as </w:t>
      </w:r>
      <w:r w:rsidR="001137B3">
        <w:t>Completed”.</w:t>
      </w:r>
      <w:r>
        <w:t xml:space="preserve"> </w:t>
      </w:r>
    </w:p>
    <w:p w14:paraId="0176C706" w14:textId="77777777" w:rsidR="009C6A88" w:rsidRDefault="009C6A88" w:rsidP="002634CD"/>
    <w:p w14:paraId="0D47BB5C" w14:textId="13A9E191" w:rsidR="008853FF" w:rsidRPr="002634CD" w:rsidRDefault="00FB70A4" w:rsidP="002634CD">
      <w:r>
        <w:rPr>
          <w:noProof/>
        </w:rPr>
        <w:drawing>
          <wp:inline distT="0" distB="0" distL="0" distR="0" wp14:anchorId="3D9F0D66" wp14:editId="10AE6F0B">
            <wp:extent cx="5943600" cy="2933700"/>
            <wp:effectExtent l="0" t="0" r="0" b="0"/>
            <wp:docPr id="60515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2F0233D7" w14:textId="0F543657" w:rsidR="006D0394" w:rsidRPr="00C74C8E" w:rsidRDefault="006D0394" w:rsidP="006D0394">
      <w:pPr>
        <w:pStyle w:val="Heading1"/>
        <w:rPr>
          <w:rStyle w:val="Heading1Char"/>
          <w:rFonts w:asciiTheme="minorHAnsi" w:hAnsiTheme="minorHAnsi"/>
          <w:sz w:val="32"/>
          <w:szCs w:val="32"/>
        </w:rPr>
      </w:pPr>
      <w:bookmarkStart w:id="15" w:name="_Toc220321101"/>
      <w:bookmarkEnd w:id="14"/>
      <w:r w:rsidRPr="00C74C8E">
        <w:rPr>
          <w:rStyle w:val="Heading1Char"/>
          <w:rFonts w:asciiTheme="minorHAnsi" w:hAnsiTheme="minorHAnsi"/>
          <w:sz w:val="32"/>
          <w:szCs w:val="32"/>
        </w:rPr>
        <w:lastRenderedPageBreak/>
        <w:t>5. Navigating and Accessing FY27 EOP Submissions for District/LEA Users</w:t>
      </w:r>
      <w:r w:rsidR="00C74C8E">
        <w:rPr>
          <w:rStyle w:val="Heading1Char"/>
          <w:rFonts w:asciiTheme="minorHAnsi" w:hAnsiTheme="minorHAnsi"/>
          <w:sz w:val="32"/>
          <w:szCs w:val="32"/>
        </w:rPr>
        <w:t xml:space="preserve"> on Behalf of a School:</w:t>
      </w:r>
      <w:bookmarkEnd w:id="15"/>
    </w:p>
    <w:p w14:paraId="26533EF6" w14:textId="77777777" w:rsidR="00E67360" w:rsidRDefault="00E67360" w:rsidP="006D0394"/>
    <w:p w14:paraId="091EF315" w14:textId="61BC0B67" w:rsidR="00E67360" w:rsidRDefault="00E67360" w:rsidP="00E67360">
      <w:pPr>
        <w:rPr>
          <w:b/>
          <w:bCs/>
        </w:rPr>
      </w:pPr>
      <w:r w:rsidRPr="00F73923">
        <w:rPr>
          <w:b/>
          <w:bCs/>
        </w:rPr>
        <w:t xml:space="preserve">Step </w:t>
      </w:r>
      <w:r w:rsidR="00707C06">
        <w:rPr>
          <w:b/>
          <w:bCs/>
        </w:rPr>
        <w:t>1</w:t>
      </w:r>
      <w:r w:rsidRPr="00F73923">
        <w:rPr>
          <w:b/>
          <w:bCs/>
        </w:rPr>
        <w:t xml:space="preserve">: </w:t>
      </w:r>
      <w:r w:rsidR="00214D9B">
        <w:rPr>
          <w:b/>
          <w:bCs/>
        </w:rPr>
        <w:t xml:space="preserve">From dashboard </w:t>
      </w:r>
      <w:r w:rsidR="00214D9B">
        <w:t>c</w:t>
      </w:r>
      <w:r w:rsidRPr="00F73923">
        <w:t>lick on</w:t>
      </w:r>
      <w:r>
        <w:rPr>
          <w:b/>
          <w:bCs/>
        </w:rPr>
        <w:t xml:space="preserve"> Task(s) Schedule</w:t>
      </w:r>
      <w:r w:rsidRPr="003647BD">
        <w:rPr>
          <w:rFonts w:ascii="Wingdings" w:eastAsia="Wingdings" w:hAnsi="Wingdings" w:cs="Wingdings"/>
          <w:b/>
          <w:bCs/>
        </w:rPr>
        <w:t>à</w:t>
      </w:r>
      <w:r w:rsidR="0070651C">
        <w:rPr>
          <w:b/>
          <w:bCs/>
        </w:rPr>
        <w:t>School</w:t>
      </w:r>
      <w:r>
        <w:rPr>
          <w:b/>
          <w:bCs/>
        </w:rPr>
        <w:t xml:space="preserve"> Schedule</w:t>
      </w:r>
      <w:r w:rsidR="00214D9B">
        <w:rPr>
          <w:b/>
          <w:bCs/>
        </w:rPr>
        <w:t>.</w:t>
      </w:r>
    </w:p>
    <w:p w14:paraId="70D0D149" w14:textId="77777777" w:rsidR="0070651C" w:rsidRDefault="0070651C" w:rsidP="00E67360">
      <w:pPr>
        <w:rPr>
          <w:b/>
          <w:bCs/>
        </w:rPr>
      </w:pPr>
    </w:p>
    <w:p w14:paraId="2E8DAA71" w14:textId="542D1579" w:rsidR="0070651C" w:rsidRDefault="00CB6387" w:rsidP="00E67360">
      <w:r>
        <w:rPr>
          <w:b/>
          <w:bCs/>
        </w:rPr>
        <w:t xml:space="preserve">Step 2: </w:t>
      </w:r>
      <w:r w:rsidR="00A874C2">
        <w:t>District/LEA users will need</w:t>
      </w:r>
      <w:r w:rsidR="0075425B">
        <w:t xml:space="preserve"> </w:t>
      </w:r>
      <w:r w:rsidR="00A851A6">
        <w:t xml:space="preserve">select the relevant </w:t>
      </w:r>
      <w:r w:rsidR="00C25298">
        <w:t xml:space="preserve">“School” and select “School Safety EOP” program and click on </w:t>
      </w:r>
      <w:r w:rsidR="000175F2">
        <w:t>“Search”.</w:t>
      </w:r>
    </w:p>
    <w:p w14:paraId="1BC87670" w14:textId="77777777" w:rsidR="00655E7A" w:rsidRDefault="00655E7A" w:rsidP="00E67360"/>
    <w:p w14:paraId="37DB615C" w14:textId="6BBEB6FE" w:rsidR="000175F2" w:rsidRPr="000175F2" w:rsidRDefault="000175F2" w:rsidP="00E67360">
      <w:pPr>
        <w:rPr>
          <w:color w:val="FF0000"/>
        </w:rPr>
      </w:pPr>
      <w:r w:rsidRPr="000175F2">
        <w:rPr>
          <w:b/>
          <w:bCs/>
          <w:color w:val="FF0000"/>
        </w:rPr>
        <w:t>Note:</w:t>
      </w:r>
      <w:r w:rsidRPr="00655E7A">
        <w:rPr>
          <w:b/>
          <w:bCs/>
          <w:color w:val="000000" w:themeColor="text1"/>
        </w:rPr>
        <w:t xml:space="preserve"> </w:t>
      </w:r>
      <w:r w:rsidRPr="00655E7A">
        <w:rPr>
          <w:color w:val="000000" w:themeColor="text1"/>
        </w:rPr>
        <w:t xml:space="preserve">If the school safety program is not listed </w:t>
      </w:r>
      <w:r w:rsidR="00A73325" w:rsidRPr="00655E7A">
        <w:rPr>
          <w:color w:val="000000" w:themeColor="text1"/>
        </w:rPr>
        <w:t xml:space="preserve">in the </w:t>
      </w:r>
      <w:r w:rsidR="006747EC" w:rsidRPr="00655E7A">
        <w:rPr>
          <w:color w:val="000000" w:themeColor="text1"/>
        </w:rPr>
        <w:t>dropdown,</w:t>
      </w:r>
      <w:r w:rsidR="00A73325" w:rsidRPr="00655E7A">
        <w:rPr>
          <w:color w:val="000000" w:themeColor="text1"/>
        </w:rPr>
        <w:t xml:space="preserve"> please contact </w:t>
      </w:r>
      <w:r w:rsidR="00473F8D">
        <w:rPr>
          <w:color w:val="000000" w:themeColor="text1"/>
        </w:rPr>
        <w:t xml:space="preserve">your </w:t>
      </w:r>
      <w:r w:rsidR="006747EC">
        <w:rPr>
          <w:color w:val="000000" w:themeColor="text1"/>
        </w:rPr>
        <w:t xml:space="preserve">EMAC LEA </w:t>
      </w:r>
      <w:r w:rsidR="00A73325" w:rsidRPr="00655E7A">
        <w:rPr>
          <w:color w:val="000000" w:themeColor="text1"/>
        </w:rPr>
        <w:t xml:space="preserve">Administrator. If the user is also the </w:t>
      </w:r>
      <w:r w:rsidR="006747EC">
        <w:rPr>
          <w:color w:val="000000" w:themeColor="text1"/>
        </w:rPr>
        <w:t>LEA</w:t>
      </w:r>
      <w:r w:rsidR="001A526D" w:rsidRPr="00655E7A">
        <w:rPr>
          <w:color w:val="000000" w:themeColor="text1"/>
        </w:rPr>
        <w:t xml:space="preserve"> </w:t>
      </w:r>
      <w:r w:rsidR="00655E7A" w:rsidRPr="00655E7A">
        <w:rPr>
          <w:color w:val="000000" w:themeColor="text1"/>
        </w:rPr>
        <w:t>administrator,</w:t>
      </w:r>
      <w:r w:rsidR="001A526D" w:rsidRPr="00655E7A">
        <w:rPr>
          <w:color w:val="000000" w:themeColor="text1"/>
        </w:rPr>
        <w:t xml:space="preserve"> then please follow </w:t>
      </w:r>
      <w:r w:rsidR="00655E7A" w:rsidRPr="00655E7A">
        <w:rPr>
          <w:color w:val="000000" w:themeColor="text1"/>
        </w:rPr>
        <w:t xml:space="preserve">above </w:t>
      </w:r>
      <w:r w:rsidR="00F73341">
        <w:rPr>
          <w:color w:val="000000" w:themeColor="text1"/>
        </w:rPr>
        <w:t xml:space="preserve">steps listed in </w:t>
      </w:r>
      <w:r w:rsidR="002B3FF7">
        <w:rPr>
          <w:color w:val="000000" w:themeColor="text1"/>
        </w:rPr>
        <w:t xml:space="preserve">Section 3 (Page </w:t>
      </w:r>
      <w:r w:rsidR="00824CB1">
        <w:rPr>
          <w:color w:val="000000" w:themeColor="text1"/>
        </w:rPr>
        <w:t>4)</w:t>
      </w:r>
      <w:r w:rsidR="00655E7A" w:rsidRPr="00655E7A">
        <w:rPr>
          <w:color w:val="000000" w:themeColor="text1"/>
        </w:rPr>
        <w:t>.</w:t>
      </w:r>
    </w:p>
    <w:p w14:paraId="03602953" w14:textId="77777777" w:rsidR="00E67360" w:rsidRDefault="00E67360" w:rsidP="00E67360">
      <w:pPr>
        <w:rPr>
          <w:b/>
          <w:bCs/>
        </w:rPr>
      </w:pPr>
    </w:p>
    <w:p w14:paraId="116019C8" w14:textId="19F8A4B2" w:rsidR="009D4079" w:rsidRDefault="009D4079" w:rsidP="00E67360">
      <w:pPr>
        <w:rPr>
          <w:b/>
          <w:bCs/>
        </w:rPr>
      </w:pPr>
      <w:r w:rsidRPr="009D4079">
        <w:rPr>
          <w:b/>
          <w:bCs/>
          <w:noProof/>
        </w:rPr>
        <w:drawing>
          <wp:inline distT="0" distB="0" distL="0" distR="0" wp14:anchorId="72D30333" wp14:editId="57D79F25">
            <wp:extent cx="5943600" cy="2045335"/>
            <wp:effectExtent l="0" t="0" r="0" b="0"/>
            <wp:docPr id="184716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65316" name=""/>
                    <pic:cNvPicPr/>
                  </pic:nvPicPr>
                  <pic:blipFill>
                    <a:blip r:embed="rId22"/>
                    <a:stretch>
                      <a:fillRect/>
                    </a:stretch>
                  </pic:blipFill>
                  <pic:spPr>
                    <a:xfrm>
                      <a:off x="0" y="0"/>
                      <a:ext cx="5943600" cy="2045335"/>
                    </a:xfrm>
                    <a:prstGeom prst="rect">
                      <a:avLst/>
                    </a:prstGeom>
                  </pic:spPr>
                </pic:pic>
              </a:graphicData>
            </a:graphic>
          </wp:inline>
        </w:drawing>
      </w:r>
    </w:p>
    <w:p w14:paraId="7969D62C" w14:textId="77777777" w:rsidR="009D4079" w:rsidRDefault="009D4079" w:rsidP="00E67360">
      <w:pPr>
        <w:rPr>
          <w:b/>
          <w:bCs/>
        </w:rPr>
      </w:pPr>
    </w:p>
    <w:p w14:paraId="3B078B01" w14:textId="7427F09A" w:rsidR="009D4079" w:rsidRDefault="009D4079" w:rsidP="009D4079">
      <w:r w:rsidRPr="00CE4DE2">
        <w:rPr>
          <w:b/>
          <w:bCs/>
        </w:rPr>
        <w:t xml:space="preserve">Step </w:t>
      </w:r>
      <w:r>
        <w:rPr>
          <w:b/>
          <w:bCs/>
        </w:rPr>
        <w:t>3</w:t>
      </w:r>
      <w:r w:rsidRPr="00CE4DE2">
        <w:rPr>
          <w:b/>
          <w:bCs/>
        </w:rPr>
        <w:t xml:space="preserve">: </w:t>
      </w:r>
      <w:r w:rsidRPr="005B3A9D">
        <w:t xml:space="preserve">Select the </w:t>
      </w:r>
      <w:r>
        <w:t>relevant</w:t>
      </w:r>
      <w:r w:rsidRPr="005B3A9D">
        <w:t xml:space="preserve"> </w:t>
      </w:r>
      <w:r>
        <w:t>t</w:t>
      </w:r>
      <w:r w:rsidRPr="005B3A9D">
        <w:t xml:space="preserve">ask and </w:t>
      </w:r>
      <w:r>
        <w:t>c</w:t>
      </w:r>
      <w:r w:rsidRPr="005B3A9D">
        <w:t xml:space="preserve">lick on </w:t>
      </w:r>
      <w:r>
        <w:t>“</w:t>
      </w:r>
      <w:r w:rsidRPr="005B3A9D">
        <w:t>Edit</w:t>
      </w:r>
      <w:r>
        <w:t>”</w:t>
      </w:r>
      <w:r w:rsidRPr="005B3A9D">
        <w:t xml:space="preserve"> Action.</w:t>
      </w:r>
    </w:p>
    <w:p w14:paraId="2B6C69B3" w14:textId="77777777" w:rsidR="009D4079" w:rsidRDefault="009D4079" w:rsidP="009D4079">
      <w:r w:rsidRPr="008E2726">
        <w:rPr>
          <w:noProof/>
        </w:rPr>
        <w:drawing>
          <wp:inline distT="0" distB="0" distL="0" distR="0" wp14:anchorId="3D3E6833" wp14:editId="1E30434C">
            <wp:extent cx="5943600" cy="812800"/>
            <wp:effectExtent l="0" t="0" r="0" b="6350"/>
            <wp:docPr id="1331968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63599" name=""/>
                    <pic:cNvPicPr/>
                  </pic:nvPicPr>
                  <pic:blipFill>
                    <a:blip r:embed="rId20"/>
                    <a:stretch>
                      <a:fillRect/>
                    </a:stretch>
                  </pic:blipFill>
                  <pic:spPr>
                    <a:xfrm>
                      <a:off x="0" y="0"/>
                      <a:ext cx="5943600" cy="812800"/>
                    </a:xfrm>
                    <a:prstGeom prst="rect">
                      <a:avLst/>
                    </a:prstGeom>
                  </pic:spPr>
                </pic:pic>
              </a:graphicData>
            </a:graphic>
          </wp:inline>
        </w:drawing>
      </w:r>
    </w:p>
    <w:p w14:paraId="791FC4AD" w14:textId="77777777" w:rsidR="009D4079" w:rsidRDefault="009D4079" w:rsidP="009D4079"/>
    <w:p w14:paraId="2A1E4C7B" w14:textId="0EE297E3" w:rsidR="009D4079" w:rsidRDefault="009D4079" w:rsidP="009D4079">
      <w:r w:rsidRPr="005B3A9D">
        <w:rPr>
          <w:b/>
          <w:bCs/>
        </w:rPr>
        <w:t xml:space="preserve">Step </w:t>
      </w:r>
      <w:r>
        <w:rPr>
          <w:b/>
          <w:bCs/>
        </w:rPr>
        <w:t>4</w:t>
      </w:r>
      <w:r w:rsidRPr="005B3A9D">
        <w:rPr>
          <w:b/>
          <w:bCs/>
        </w:rPr>
        <w:t xml:space="preserve">: </w:t>
      </w:r>
      <w:r>
        <w:t xml:space="preserve">Application will navigate user to </w:t>
      </w:r>
      <w:r w:rsidRPr="003858AE">
        <w:rPr>
          <w:b/>
          <w:bCs/>
        </w:rPr>
        <w:t>“Task Details”</w:t>
      </w:r>
      <w:r>
        <w:t xml:space="preserve"> Page.</w:t>
      </w:r>
    </w:p>
    <w:p w14:paraId="205E1734" w14:textId="77777777" w:rsidR="00105197" w:rsidRDefault="00105197" w:rsidP="009D4079"/>
    <w:p w14:paraId="06D3B48C" w14:textId="6AECF769" w:rsidR="00105197" w:rsidRPr="00105197" w:rsidRDefault="00105197" w:rsidP="009D4079">
      <w:pPr>
        <w:rPr>
          <w:b/>
          <w:bCs/>
          <w:color w:val="FF0000"/>
        </w:rPr>
      </w:pPr>
      <w:r w:rsidRPr="00A13C39">
        <w:rPr>
          <w:b/>
          <w:bCs/>
          <w:color w:val="FF0000"/>
        </w:rPr>
        <w:t xml:space="preserve">Note: </w:t>
      </w:r>
      <w:r w:rsidRPr="00A13C39">
        <w:rPr>
          <w:b/>
          <w:bCs/>
        </w:rPr>
        <w:t>Every School will be assigned 2 tasks, one task is to upload School EOP Document, and another task is to complete the “EOP Screener and Checklist” Online form and upload all supporting documents.</w:t>
      </w:r>
    </w:p>
    <w:p w14:paraId="6768D037" w14:textId="77777777" w:rsidR="009D4079" w:rsidRDefault="009D4079" w:rsidP="009D4079"/>
    <w:p w14:paraId="3B08BD66" w14:textId="77777777" w:rsidR="009D4079" w:rsidRDefault="009D4079" w:rsidP="009D4079">
      <w:r>
        <w:t xml:space="preserve">1: </w:t>
      </w:r>
      <w:r w:rsidRPr="00FB70A4">
        <w:rPr>
          <w:b/>
          <w:bCs/>
        </w:rPr>
        <w:t>Purpose</w:t>
      </w:r>
      <w:r>
        <w:t>: User would be able to view all the details and instructions related to the task.</w:t>
      </w:r>
    </w:p>
    <w:p w14:paraId="5956CFB7" w14:textId="77777777" w:rsidR="009D4079" w:rsidRDefault="009D4079" w:rsidP="009D4079"/>
    <w:p w14:paraId="726B7B44" w14:textId="77777777" w:rsidR="009D4079" w:rsidRDefault="009D4079" w:rsidP="009D4079">
      <w:r>
        <w:t xml:space="preserve">2: </w:t>
      </w:r>
      <w:r w:rsidRPr="0088739A">
        <w:rPr>
          <w:b/>
          <w:bCs/>
        </w:rPr>
        <w:t>Submission Tab:</w:t>
      </w:r>
      <w:r>
        <w:t xml:space="preserve"> User will be able to view and submit data to ADE.</w:t>
      </w:r>
    </w:p>
    <w:p w14:paraId="2064CD1A" w14:textId="27F9BDAE" w:rsidR="009D4079" w:rsidRDefault="009D4079" w:rsidP="009D4079">
      <w:r w:rsidRPr="00164D59">
        <w:rPr>
          <w:b/>
          <w:bCs/>
          <w:color w:val="FF0000"/>
        </w:rPr>
        <w:t>Note:</w:t>
      </w:r>
      <w:r>
        <w:rPr>
          <w:color w:val="FF0000"/>
        </w:rPr>
        <w:t xml:space="preserve"> </w:t>
      </w:r>
      <w:r w:rsidRPr="00164D59">
        <w:t xml:space="preserve">If a user gets an error message in submission tab, then please contact your </w:t>
      </w:r>
      <w:r w:rsidR="006747EC">
        <w:t>EMAC LEA</w:t>
      </w:r>
      <w:r w:rsidRPr="00164D59">
        <w:t xml:space="preserve"> administrator, so that they assign the program to the user.</w:t>
      </w:r>
    </w:p>
    <w:p w14:paraId="561D196A" w14:textId="77777777" w:rsidR="009D4079" w:rsidRDefault="009D4079" w:rsidP="009D4079"/>
    <w:p w14:paraId="3564CF79" w14:textId="77777777" w:rsidR="009D4079" w:rsidRDefault="009D4079" w:rsidP="009D4079">
      <w:r w:rsidRPr="00164D59">
        <w:t xml:space="preserve">3: </w:t>
      </w:r>
      <w:r w:rsidRPr="00562E27">
        <w:rPr>
          <w:b/>
          <w:bCs/>
        </w:rPr>
        <w:t>Evidence Documents:</w:t>
      </w:r>
      <w:r>
        <w:t xml:space="preserve"> All the Resource and Instruction documents which are required to create EOP Document would be provided by ADE under this section, User can download the file and follow the instructions listed in the document.</w:t>
      </w:r>
    </w:p>
    <w:p w14:paraId="7778383C" w14:textId="77777777" w:rsidR="009D4079" w:rsidRDefault="009D4079" w:rsidP="009D4079"/>
    <w:p w14:paraId="5A12497C" w14:textId="7FC9249B" w:rsidR="009D4079" w:rsidRDefault="009D4079" w:rsidP="009D4079">
      <w:r>
        <w:t xml:space="preserve">4: </w:t>
      </w:r>
      <w:r w:rsidRPr="00AE34F3">
        <w:rPr>
          <w:b/>
          <w:bCs/>
        </w:rPr>
        <w:t>Evidence Documents Uploaded:</w:t>
      </w:r>
      <w:r>
        <w:t xml:space="preserve"> User would need to </w:t>
      </w:r>
      <w:r w:rsidR="00105197" w:rsidRPr="00A13C39">
        <w:rPr>
          <w:b/>
          <w:bCs/>
        </w:rPr>
        <w:t xml:space="preserve">upload Emergency Operations Plan Document </w:t>
      </w:r>
      <w:r w:rsidR="00105197">
        <w:rPr>
          <w:b/>
          <w:bCs/>
        </w:rPr>
        <w:t xml:space="preserve">(in Task 1) </w:t>
      </w:r>
      <w:r w:rsidR="00105197">
        <w:t>and</w:t>
      </w:r>
      <w:r>
        <w:t xml:space="preserve"> all the required supporting documents</w:t>
      </w:r>
      <w:r w:rsidR="00105197">
        <w:t xml:space="preserve"> </w:t>
      </w:r>
      <w:r w:rsidR="00105197">
        <w:rPr>
          <w:b/>
          <w:bCs/>
        </w:rPr>
        <w:t>(in Task 2</w:t>
      </w:r>
      <w:proofErr w:type="gramStart"/>
      <w:r w:rsidR="00105197">
        <w:rPr>
          <w:b/>
          <w:bCs/>
        </w:rPr>
        <w:t xml:space="preserve">) </w:t>
      </w:r>
      <w:r w:rsidR="00105197">
        <w:t xml:space="preserve"> </w:t>
      </w:r>
      <w:r>
        <w:t>.</w:t>
      </w:r>
      <w:proofErr w:type="gramEnd"/>
      <w:r>
        <w:t xml:space="preserve"> School Users can also select from available tags while uploading a file (If a relevant tag is not found please upload the file without any tag).</w:t>
      </w:r>
    </w:p>
    <w:p w14:paraId="0A9A0546" w14:textId="77777777" w:rsidR="009D4079" w:rsidRDefault="009D4079" w:rsidP="009D4079"/>
    <w:p w14:paraId="51C8FF22" w14:textId="77777777" w:rsidR="009D4079" w:rsidRDefault="009D4079" w:rsidP="009D4079">
      <w:r>
        <w:t xml:space="preserve">5: </w:t>
      </w:r>
      <w:r w:rsidRPr="00EF499F">
        <w:rPr>
          <w:b/>
          <w:bCs/>
        </w:rPr>
        <w:t>Online Forms:</w:t>
      </w:r>
      <w:r>
        <w:t xml:space="preserve"> Once all the documents are uploaded, please complete the “EOP Checklist and Screener” online form.</w:t>
      </w:r>
    </w:p>
    <w:p w14:paraId="26F097BD" w14:textId="77777777" w:rsidR="009D4079" w:rsidRDefault="009D4079" w:rsidP="009D4079"/>
    <w:p w14:paraId="76FA0613" w14:textId="50187761" w:rsidR="009D4079" w:rsidRDefault="009D4079" w:rsidP="009D4079">
      <w:r>
        <w:t xml:space="preserve">6. Once all the documents are uploaded and online form is completed, </w:t>
      </w:r>
      <w:r w:rsidR="007A5D8B">
        <w:t>please</w:t>
      </w:r>
      <w:r>
        <w:t xml:space="preserve"> click on “Mark as Completed”. </w:t>
      </w:r>
    </w:p>
    <w:p w14:paraId="70C7EDA0" w14:textId="77777777" w:rsidR="009D4079" w:rsidRDefault="009D4079" w:rsidP="009D4079"/>
    <w:p w14:paraId="40F41487" w14:textId="77777777" w:rsidR="009D4079" w:rsidRDefault="009D4079" w:rsidP="009D4079">
      <w:r>
        <w:rPr>
          <w:noProof/>
        </w:rPr>
        <w:drawing>
          <wp:inline distT="0" distB="0" distL="0" distR="0" wp14:anchorId="3C927B20" wp14:editId="5A8A3D29">
            <wp:extent cx="5943600" cy="2933700"/>
            <wp:effectExtent l="0" t="0" r="0" b="0"/>
            <wp:docPr id="1685014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6EC44D31" w14:textId="77777777" w:rsidR="009D4079" w:rsidRDefault="009D4079" w:rsidP="009D4079"/>
    <w:p w14:paraId="487E3AC1" w14:textId="77777777" w:rsidR="004A560D" w:rsidRDefault="004A560D" w:rsidP="006D0394"/>
    <w:p w14:paraId="0C65D17A" w14:textId="0D1708F5" w:rsidR="001D4648" w:rsidRDefault="001D4648" w:rsidP="001D4648">
      <w:pPr>
        <w:pStyle w:val="Heading1"/>
        <w:rPr>
          <w:rFonts w:asciiTheme="minorHAnsi" w:hAnsiTheme="minorHAnsi"/>
          <w:sz w:val="32"/>
          <w:szCs w:val="32"/>
        </w:rPr>
      </w:pPr>
      <w:bookmarkStart w:id="16" w:name="_Toc220321102"/>
      <w:r w:rsidRPr="00761840">
        <w:rPr>
          <w:rFonts w:asciiTheme="minorHAnsi" w:hAnsiTheme="minorHAnsi"/>
          <w:sz w:val="32"/>
          <w:szCs w:val="32"/>
        </w:rPr>
        <w:t xml:space="preserve">6. </w:t>
      </w:r>
      <w:r w:rsidR="00761840" w:rsidRPr="00761840">
        <w:rPr>
          <w:rFonts w:asciiTheme="minorHAnsi" w:hAnsiTheme="minorHAnsi"/>
          <w:sz w:val="32"/>
          <w:szCs w:val="32"/>
        </w:rPr>
        <w:t>Quick Troubleshooting Steps:</w:t>
      </w:r>
      <w:bookmarkEnd w:id="16"/>
    </w:p>
    <w:p w14:paraId="4D9CAC76" w14:textId="77777777" w:rsidR="00761840" w:rsidRDefault="00761840" w:rsidP="00761840"/>
    <w:p w14:paraId="6AEA56E2" w14:textId="41D37655" w:rsidR="00761840" w:rsidRDefault="002C3498" w:rsidP="00364611">
      <w:pPr>
        <w:pStyle w:val="Heading2"/>
        <w:rPr>
          <w:sz w:val="24"/>
          <w:szCs w:val="24"/>
        </w:rPr>
      </w:pPr>
      <w:bookmarkStart w:id="17" w:name="_Toc220321103"/>
      <w:r w:rsidRPr="004E4CA4">
        <w:rPr>
          <w:sz w:val="24"/>
          <w:szCs w:val="24"/>
        </w:rPr>
        <w:t>Can’t Log in to ADE Connect:</w:t>
      </w:r>
      <w:bookmarkEnd w:id="17"/>
    </w:p>
    <w:p w14:paraId="36AAFC49" w14:textId="77777777" w:rsidR="004E4CA4" w:rsidRPr="004E4CA4" w:rsidRDefault="004E4CA4" w:rsidP="004E4CA4">
      <w:pPr>
        <w:numPr>
          <w:ilvl w:val="0"/>
          <w:numId w:val="29"/>
        </w:numPr>
        <w:tabs>
          <w:tab w:val="num" w:pos="720"/>
        </w:tabs>
      </w:pPr>
      <w:r w:rsidRPr="004E4CA4">
        <w:t>You may not have an ADE account yet.</w:t>
      </w:r>
      <w:r w:rsidRPr="004E4CA4">
        <w:br/>
        <w:t xml:space="preserve">→ </w:t>
      </w:r>
      <w:r w:rsidRPr="004E4CA4">
        <w:rPr>
          <w:b/>
          <w:bCs/>
        </w:rPr>
        <w:t>Contact your District/Entity Administrator</w:t>
      </w:r>
      <w:r w:rsidRPr="004E4CA4">
        <w:t xml:space="preserve"> to create your ADE Connect account.</w:t>
      </w:r>
    </w:p>
    <w:p w14:paraId="74999186" w14:textId="77777777" w:rsidR="004E4CA4" w:rsidRPr="004E4CA4" w:rsidRDefault="004E4CA4" w:rsidP="004E4CA4"/>
    <w:p w14:paraId="194D4C74" w14:textId="650DFEAD" w:rsidR="002C3498" w:rsidRDefault="00063EC7" w:rsidP="00364611">
      <w:pPr>
        <w:pStyle w:val="Heading2"/>
        <w:rPr>
          <w:sz w:val="24"/>
          <w:szCs w:val="24"/>
        </w:rPr>
      </w:pPr>
      <w:bookmarkStart w:id="18" w:name="_Toc220321104"/>
      <w:r w:rsidRPr="004E4CA4">
        <w:rPr>
          <w:sz w:val="24"/>
          <w:szCs w:val="24"/>
        </w:rPr>
        <w:t>Logged Into ADE Connect, But I do not see EMAC Application:</w:t>
      </w:r>
      <w:bookmarkEnd w:id="18"/>
    </w:p>
    <w:p w14:paraId="7792AE3A" w14:textId="77777777" w:rsidR="004E4CA4" w:rsidRPr="004E4CA4" w:rsidRDefault="004E4CA4" w:rsidP="004E4CA4">
      <w:pPr>
        <w:numPr>
          <w:ilvl w:val="0"/>
          <w:numId w:val="30"/>
        </w:numPr>
        <w:tabs>
          <w:tab w:val="num" w:pos="720"/>
        </w:tabs>
      </w:pPr>
      <w:r w:rsidRPr="004E4CA4">
        <w:t>Your ADE Connect role may not include EMAC access.</w:t>
      </w:r>
      <w:r w:rsidRPr="004E4CA4">
        <w:br/>
        <w:t xml:space="preserve">→ </w:t>
      </w:r>
      <w:r w:rsidRPr="004E4CA4">
        <w:rPr>
          <w:b/>
          <w:bCs/>
        </w:rPr>
        <w:t>Ask your Entity Administrator</w:t>
      </w:r>
      <w:r w:rsidRPr="004E4CA4">
        <w:t xml:space="preserve"> to assign you one of the EMAC roles: </w:t>
      </w:r>
    </w:p>
    <w:p w14:paraId="5132DA62" w14:textId="77777777" w:rsidR="004E4CA4" w:rsidRPr="004E4CA4" w:rsidRDefault="004E4CA4" w:rsidP="004E4CA4">
      <w:pPr>
        <w:numPr>
          <w:ilvl w:val="1"/>
          <w:numId w:val="31"/>
        </w:numPr>
      </w:pPr>
      <w:r w:rsidRPr="004E4CA4">
        <w:t>EMAC School User</w:t>
      </w:r>
    </w:p>
    <w:p w14:paraId="26F0D06C" w14:textId="77777777" w:rsidR="004E4CA4" w:rsidRPr="004E4CA4" w:rsidRDefault="004E4CA4" w:rsidP="004E4CA4">
      <w:pPr>
        <w:numPr>
          <w:ilvl w:val="1"/>
          <w:numId w:val="31"/>
        </w:numPr>
      </w:pPr>
      <w:r w:rsidRPr="004E4CA4">
        <w:t>EMAC LEA User</w:t>
      </w:r>
    </w:p>
    <w:p w14:paraId="1FBE4048" w14:textId="2771DFE5" w:rsidR="004E4CA4" w:rsidRPr="004E4CA4" w:rsidRDefault="004E4CA4" w:rsidP="004E4CA4">
      <w:pPr>
        <w:numPr>
          <w:ilvl w:val="1"/>
          <w:numId w:val="31"/>
        </w:numPr>
      </w:pPr>
      <w:r w:rsidRPr="004E4CA4">
        <w:t>EMAC LEA Admin</w:t>
      </w:r>
    </w:p>
    <w:p w14:paraId="6AE0EE0D" w14:textId="3F958A1B" w:rsidR="00063EC7" w:rsidRDefault="00405B17" w:rsidP="00364611">
      <w:pPr>
        <w:pStyle w:val="Heading2"/>
        <w:rPr>
          <w:sz w:val="24"/>
          <w:szCs w:val="24"/>
        </w:rPr>
      </w:pPr>
      <w:bookmarkStart w:id="19" w:name="_Toc220321105"/>
      <w:r w:rsidRPr="004E4CA4">
        <w:rPr>
          <w:sz w:val="24"/>
          <w:szCs w:val="24"/>
        </w:rPr>
        <w:lastRenderedPageBreak/>
        <w:t>Able to access EMAC, but “My Tasks” is Empty or unable to see any School Safety EOP Tasks:</w:t>
      </w:r>
      <w:bookmarkEnd w:id="19"/>
    </w:p>
    <w:p w14:paraId="6547A9F7" w14:textId="57E65ACE" w:rsidR="00861837" w:rsidRPr="00861837" w:rsidRDefault="00861837" w:rsidP="00861837">
      <w:pPr>
        <w:numPr>
          <w:ilvl w:val="0"/>
          <w:numId w:val="32"/>
        </w:numPr>
        <w:tabs>
          <w:tab w:val="num" w:pos="720"/>
        </w:tabs>
      </w:pPr>
      <w:r w:rsidRPr="00861837">
        <w:t>You are not assigned to the program that owns the task.</w:t>
      </w:r>
      <w:r w:rsidRPr="00861837">
        <w:br/>
        <w:t xml:space="preserve">→ </w:t>
      </w:r>
      <w:r w:rsidRPr="00861837">
        <w:rPr>
          <w:b/>
          <w:bCs/>
        </w:rPr>
        <w:t>Contact your EMAC LEA Admin</w:t>
      </w:r>
      <w:r w:rsidRPr="00861837">
        <w:t xml:space="preserve"> to add you to the required program.</w:t>
      </w:r>
    </w:p>
    <w:p w14:paraId="03A3CB8E" w14:textId="41A1E3EC" w:rsidR="00405B17" w:rsidRDefault="001421BD" w:rsidP="00364611">
      <w:pPr>
        <w:pStyle w:val="Heading2"/>
        <w:rPr>
          <w:sz w:val="24"/>
          <w:szCs w:val="24"/>
        </w:rPr>
      </w:pPr>
      <w:bookmarkStart w:id="20" w:name="_Toc220321106"/>
      <w:r w:rsidRPr="004E4CA4">
        <w:rPr>
          <w:sz w:val="24"/>
          <w:szCs w:val="24"/>
        </w:rPr>
        <w:t>I am to view Tasks, But Submit Button Is Missing:</w:t>
      </w:r>
      <w:bookmarkEnd w:id="20"/>
    </w:p>
    <w:p w14:paraId="7608C0DA" w14:textId="77777777" w:rsidR="00B4097F" w:rsidRPr="00B4097F" w:rsidRDefault="00B4097F" w:rsidP="00B4097F">
      <w:pPr>
        <w:numPr>
          <w:ilvl w:val="0"/>
          <w:numId w:val="33"/>
        </w:numPr>
        <w:tabs>
          <w:tab w:val="num" w:pos="720"/>
        </w:tabs>
      </w:pPr>
      <w:r w:rsidRPr="00B4097F">
        <w:t>You have view</w:t>
      </w:r>
      <w:r w:rsidRPr="00B4097F">
        <w:noBreakHyphen/>
        <w:t>only access because you are not assigned to the task’s program.</w:t>
      </w:r>
      <w:r w:rsidRPr="00B4097F">
        <w:br/>
        <w:t xml:space="preserve">→ </w:t>
      </w:r>
      <w:r w:rsidRPr="00B4097F">
        <w:rPr>
          <w:b/>
          <w:bCs/>
        </w:rPr>
        <w:t>Ask your EMAC LEA Admin</w:t>
      </w:r>
      <w:r w:rsidRPr="00B4097F">
        <w:t xml:space="preserve"> to give you assignment for that specific program.</w:t>
      </w:r>
    </w:p>
    <w:p w14:paraId="317FBF34" w14:textId="77777777" w:rsidR="00861837" w:rsidRPr="00861837" w:rsidRDefault="00861837" w:rsidP="00861837"/>
    <w:p w14:paraId="0CE7D610" w14:textId="18EB4F02" w:rsidR="001421BD" w:rsidRDefault="00364611" w:rsidP="00364611">
      <w:pPr>
        <w:pStyle w:val="Heading2"/>
        <w:rPr>
          <w:sz w:val="24"/>
          <w:szCs w:val="24"/>
        </w:rPr>
      </w:pPr>
      <w:bookmarkStart w:id="21" w:name="_Toc220321107"/>
      <w:r w:rsidRPr="004E4CA4">
        <w:rPr>
          <w:sz w:val="24"/>
          <w:szCs w:val="24"/>
        </w:rPr>
        <w:t>I am a LEA User and Cannot See School Tasks:</w:t>
      </w:r>
      <w:bookmarkEnd w:id="21"/>
    </w:p>
    <w:p w14:paraId="67869D9E" w14:textId="77777777" w:rsidR="00B4097F" w:rsidRPr="00B4097F" w:rsidRDefault="00B4097F" w:rsidP="00B4097F">
      <w:pPr>
        <w:numPr>
          <w:ilvl w:val="0"/>
          <w:numId w:val="34"/>
        </w:numPr>
        <w:tabs>
          <w:tab w:val="num" w:pos="720"/>
        </w:tabs>
      </w:pPr>
      <w:r w:rsidRPr="00B4097F">
        <w:t>You may not be assigned to the school’s program.</w:t>
      </w:r>
      <w:r w:rsidRPr="00B4097F">
        <w:br/>
        <w:t xml:space="preserve">→ </w:t>
      </w:r>
      <w:r w:rsidRPr="00B4097F">
        <w:rPr>
          <w:b/>
          <w:bCs/>
        </w:rPr>
        <w:t>Request assignment from your EMAC LEA Admin</w:t>
      </w:r>
      <w:r w:rsidRPr="00B4097F">
        <w:t>.</w:t>
      </w:r>
    </w:p>
    <w:p w14:paraId="42841949" w14:textId="77777777" w:rsidR="00B4097F" w:rsidRPr="00B4097F" w:rsidRDefault="00B4097F" w:rsidP="00B4097F"/>
    <w:p w14:paraId="43328277" w14:textId="02D6693B" w:rsidR="00364611" w:rsidRDefault="00364611" w:rsidP="00364611">
      <w:pPr>
        <w:pStyle w:val="Heading2"/>
        <w:rPr>
          <w:sz w:val="24"/>
          <w:szCs w:val="24"/>
        </w:rPr>
      </w:pPr>
      <w:bookmarkStart w:id="22" w:name="_Toc220321108"/>
      <w:r w:rsidRPr="004E4CA4">
        <w:rPr>
          <w:sz w:val="24"/>
          <w:szCs w:val="24"/>
        </w:rPr>
        <w:t>I am a LEA Admin and Cannot Assign Users:</w:t>
      </w:r>
      <w:bookmarkEnd w:id="22"/>
    </w:p>
    <w:p w14:paraId="1D465DB9" w14:textId="77777777" w:rsidR="00E67360" w:rsidRPr="00E67360" w:rsidRDefault="00E67360" w:rsidP="00E67360">
      <w:pPr>
        <w:numPr>
          <w:ilvl w:val="0"/>
          <w:numId w:val="35"/>
        </w:numPr>
        <w:tabs>
          <w:tab w:val="num" w:pos="720"/>
        </w:tabs>
      </w:pPr>
      <w:r w:rsidRPr="00E67360">
        <w:t>You may be missing the EMAC LEA Admin role in ADE Connect.</w:t>
      </w:r>
      <w:r w:rsidRPr="00E67360">
        <w:br/>
        <w:t xml:space="preserve">→ </w:t>
      </w:r>
      <w:r w:rsidRPr="00E67360">
        <w:rPr>
          <w:b/>
          <w:bCs/>
        </w:rPr>
        <w:t>Contact your Entity Administrator</w:t>
      </w:r>
      <w:r w:rsidRPr="00E67360">
        <w:t xml:space="preserve"> to add the EMAC LEA Admin role.</w:t>
      </w:r>
    </w:p>
    <w:p w14:paraId="29473ABD" w14:textId="77777777" w:rsidR="00E67360" w:rsidRPr="00E67360" w:rsidRDefault="00E67360" w:rsidP="00E67360"/>
    <w:sectPr w:rsidR="00E67360" w:rsidRPr="00E67360">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2A2C" w14:textId="77777777" w:rsidR="00D737EF" w:rsidRDefault="00D737EF" w:rsidP="006D0394">
      <w:r>
        <w:separator/>
      </w:r>
    </w:p>
  </w:endnote>
  <w:endnote w:type="continuationSeparator" w:id="0">
    <w:p w14:paraId="227AD8CE" w14:textId="77777777" w:rsidR="00D737EF" w:rsidRDefault="00D737EF" w:rsidP="006D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66303"/>
      <w:docPartObj>
        <w:docPartGallery w:val="Page Numbers (Bottom of Page)"/>
        <w:docPartUnique/>
      </w:docPartObj>
    </w:sdtPr>
    <w:sdtEndPr>
      <w:rPr>
        <w:noProof/>
      </w:rPr>
    </w:sdtEndPr>
    <w:sdtContent>
      <w:p w14:paraId="3D2F7FDD" w14:textId="560814E9" w:rsidR="00576DF3" w:rsidRDefault="00576DF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5885E54" w14:textId="77777777" w:rsidR="00576DF3" w:rsidRDefault="0057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E0A2" w14:textId="77777777" w:rsidR="00D737EF" w:rsidRDefault="00D737EF" w:rsidP="006D0394">
      <w:r>
        <w:separator/>
      </w:r>
    </w:p>
  </w:footnote>
  <w:footnote w:type="continuationSeparator" w:id="0">
    <w:p w14:paraId="67E37882" w14:textId="77777777" w:rsidR="00D737EF" w:rsidRDefault="00D737EF" w:rsidP="006D0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785"/>
    <w:multiLevelType w:val="multilevel"/>
    <w:tmpl w:val="2C44B64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B1F6644"/>
    <w:multiLevelType w:val="multilevel"/>
    <w:tmpl w:val="0D388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EA21670"/>
    <w:multiLevelType w:val="hybridMultilevel"/>
    <w:tmpl w:val="1478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761D"/>
    <w:multiLevelType w:val="multilevel"/>
    <w:tmpl w:val="0518D5D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2AA3DD8"/>
    <w:multiLevelType w:val="multilevel"/>
    <w:tmpl w:val="B13A8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674AB"/>
    <w:multiLevelType w:val="multilevel"/>
    <w:tmpl w:val="0D1672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A2839B3"/>
    <w:multiLevelType w:val="hybridMultilevel"/>
    <w:tmpl w:val="2342D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713B3"/>
    <w:multiLevelType w:val="hybridMultilevel"/>
    <w:tmpl w:val="C1F21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3B0425"/>
    <w:multiLevelType w:val="multilevel"/>
    <w:tmpl w:val="7D1893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84E7F91"/>
    <w:multiLevelType w:val="multilevel"/>
    <w:tmpl w:val="6E7AE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C95075C"/>
    <w:multiLevelType w:val="multilevel"/>
    <w:tmpl w:val="0F5223D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D123A37"/>
    <w:multiLevelType w:val="hybridMultilevel"/>
    <w:tmpl w:val="77206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A2581"/>
    <w:multiLevelType w:val="multilevel"/>
    <w:tmpl w:val="B352B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430CA"/>
    <w:multiLevelType w:val="multilevel"/>
    <w:tmpl w:val="CBC246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7217740"/>
    <w:multiLevelType w:val="hybridMultilevel"/>
    <w:tmpl w:val="D4E88A7A"/>
    <w:lvl w:ilvl="0" w:tplc="59E049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FA6D20"/>
    <w:multiLevelType w:val="multilevel"/>
    <w:tmpl w:val="6DEEC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F1063A4"/>
    <w:multiLevelType w:val="hybridMultilevel"/>
    <w:tmpl w:val="5EAA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772F"/>
    <w:multiLevelType w:val="multilevel"/>
    <w:tmpl w:val="1528E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0F340B8"/>
    <w:multiLevelType w:val="multilevel"/>
    <w:tmpl w:val="215C0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1AB56CB"/>
    <w:multiLevelType w:val="hybridMultilevel"/>
    <w:tmpl w:val="6CA68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12A79"/>
    <w:multiLevelType w:val="multilevel"/>
    <w:tmpl w:val="4DA06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608401B"/>
    <w:multiLevelType w:val="multilevel"/>
    <w:tmpl w:val="2820C6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B773F36"/>
    <w:multiLevelType w:val="hybridMultilevel"/>
    <w:tmpl w:val="6AF00432"/>
    <w:lvl w:ilvl="0" w:tplc="2D348AA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997C10"/>
    <w:multiLevelType w:val="hybridMultilevel"/>
    <w:tmpl w:val="A3A22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C37FBE"/>
    <w:multiLevelType w:val="multilevel"/>
    <w:tmpl w:val="F6B2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86312"/>
    <w:multiLevelType w:val="hybridMultilevel"/>
    <w:tmpl w:val="1070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374E3"/>
    <w:multiLevelType w:val="multilevel"/>
    <w:tmpl w:val="C8BC65F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6C072191"/>
    <w:multiLevelType w:val="multilevel"/>
    <w:tmpl w:val="4C167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5045E6"/>
    <w:multiLevelType w:val="multilevel"/>
    <w:tmpl w:val="EFC885F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E865F85"/>
    <w:multiLevelType w:val="hybridMultilevel"/>
    <w:tmpl w:val="2912F7A4"/>
    <w:lvl w:ilvl="0" w:tplc="925C790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A0930"/>
    <w:multiLevelType w:val="multilevel"/>
    <w:tmpl w:val="0FE630D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49E69D7"/>
    <w:multiLevelType w:val="hybridMultilevel"/>
    <w:tmpl w:val="A9466A24"/>
    <w:lvl w:ilvl="0" w:tplc="3FBC7758">
      <w:start w:val="1"/>
      <w:numFmt w:val="bullet"/>
      <w:lvlText w:val=""/>
      <w:lvlJc w:val="left"/>
      <w:pPr>
        <w:ind w:left="720" w:hanging="360"/>
      </w:pPr>
      <w:rPr>
        <w:rFonts w:ascii="Symbol" w:hAnsi="Symbol" w:hint="default"/>
      </w:rPr>
    </w:lvl>
    <w:lvl w:ilvl="1" w:tplc="DD70B84E">
      <w:start w:val="1"/>
      <w:numFmt w:val="bullet"/>
      <w:lvlText w:val="o"/>
      <w:lvlJc w:val="left"/>
      <w:pPr>
        <w:ind w:left="1440" w:hanging="360"/>
      </w:pPr>
      <w:rPr>
        <w:rFonts w:ascii="Courier New" w:hAnsi="Courier New" w:hint="default"/>
      </w:rPr>
    </w:lvl>
    <w:lvl w:ilvl="2" w:tplc="2CFAD654">
      <w:start w:val="1"/>
      <w:numFmt w:val="bullet"/>
      <w:lvlText w:val=""/>
      <w:lvlJc w:val="left"/>
      <w:pPr>
        <w:ind w:left="2160" w:hanging="360"/>
      </w:pPr>
      <w:rPr>
        <w:rFonts w:ascii="Wingdings" w:hAnsi="Wingdings" w:hint="default"/>
      </w:rPr>
    </w:lvl>
    <w:lvl w:ilvl="3" w:tplc="E940DBC4">
      <w:start w:val="1"/>
      <w:numFmt w:val="bullet"/>
      <w:lvlText w:val=""/>
      <w:lvlJc w:val="left"/>
      <w:pPr>
        <w:ind w:left="2880" w:hanging="360"/>
      </w:pPr>
      <w:rPr>
        <w:rFonts w:ascii="Symbol" w:hAnsi="Symbol" w:hint="default"/>
      </w:rPr>
    </w:lvl>
    <w:lvl w:ilvl="4" w:tplc="AB5C55C6">
      <w:start w:val="1"/>
      <w:numFmt w:val="bullet"/>
      <w:lvlText w:val="o"/>
      <w:lvlJc w:val="left"/>
      <w:pPr>
        <w:ind w:left="3600" w:hanging="360"/>
      </w:pPr>
      <w:rPr>
        <w:rFonts w:ascii="Courier New" w:hAnsi="Courier New" w:hint="default"/>
      </w:rPr>
    </w:lvl>
    <w:lvl w:ilvl="5" w:tplc="F03A7F4A">
      <w:start w:val="1"/>
      <w:numFmt w:val="bullet"/>
      <w:lvlText w:val=""/>
      <w:lvlJc w:val="left"/>
      <w:pPr>
        <w:ind w:left="4320" w:hanging="360"/>
      </w:pPr>
      <w:rPr>
        <w:rFonts w:ascii="Wingdings" w:hAnsi="Wingdings" w:hint="default"/>
      </w:rPr>
    </w:lvl>
    <w:lvl w:ilvl="6" w:tplc="BDAC0778">
      <w:start w:val="1"/>
      <w:numFmt w:val="bullet"/>
      <w:lvlText w:val=""/>
      <w:lvlJc w:val="left"/>
      <w:pPr>
        <w:ind w:left="5040" w:hanging="360"/>
      </w:pPr>
      <w:rPr>
        <w:rFonts w:ascii="Symbol" w:hAnsi="Symbol" w:hint="default"/>
      </w:rPr>
    </w:lvl>
    <w:lvl w:ilvl="7" w:tplc="D8941E3E">
      <w:start w:val="1"/>
      <w:numFmt w:val="bullet"/>
      <w:lvlText w:val="o"/>
      <w:lvlJc w:val="left"/>
      <w:pPr>
        <w:ind w:left="5760" w:hanging="360"/>
      </w:pPr>
      <w:rPr>
        <w:rFonts w:ascii="Courier New" w:hAnsi="Courier New" w:hint="default"/>
      </w:rPr>
    </w:lvl>
    <w:lvl w:ilvl="8" w:tplc="B69638B8">
      <w:start w:val="1"/>
      <w:numFmt w:val="bullet"/>
      <w:lvlText w:val=""/>
      <w:lvlJc w:val="left"/>
      <w:pPr>
        <w:ind w:left="6480" w:hanging="360"/>
      </w:pPr>
      <w:rPr>
        <w:rFonts w:ascii="Wingdings" w:hAnsi="Wingdings" w:hint="default"/>
      </w:rPr>
    </w:lvl>
  </w:abstractNum>
  <w:abstractNum w:abstractNumId="32" w15:restartNumberingAfterBreak="0">
    <w:nsid w:val="75701664"/>
    <w:multiLevelType w:val="multilevel"/>
    <w:tmpl w:val="718C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C2B2B"/>
    <w:multiLevelType w:val="hybridMultilevel"/>
    <w:tmpl w:val="75C6A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F53A56"/>
    <w:multiLevelType w:val="hybridMultilevel"/>
    <w:tmpl w:val="2488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72007"/>
    <w:multiLevelType w:val="hybridMultilevel"/>
    <w:tmpl w:val="2C6EB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1228414">
    <w:abstractNumId w:val="31"/>
  </w:num>
  <w:num w:numId="2" w16cid:durableId="386076165">
    <w:abstractNumId w:val="6"/>
  </w:num>
  <w:num w:numId="3" w16cid:durableId="1590041304">
    <w:abstractNumId w:val="34"/>
  </w:num>
  <w:num w:numId="4" w16cid:durableId="1766536269">
    <w:abstractNumId w:val="16"/>
  </w:num>
  <w:num w:numId="5" w16cid:durableId="544412968">
    <w:abstractNumId w:val="29"/>
  </w:num>
  <w:num w:numId="6" w16cid:durableId="423455354">
    <w:abstractNumId w:val="25"/>
  </w:num>
  <w:num w:numId="7" w16cid:durableId="931595382">
    <w:abstractNumId w:val="23"/>
  </w:num>
  <w:num w:numId="8" w16cid:durableId="997925295">
    <w:abstractNumId w:val="33"/>
  </w:num>
  <w:num w:numId="9" w16cid:durableId="766393031">
    <w:abstractNumId w:val="7"/>
  </w:num>
  <w:num w:numId="10" w16cid:durableId="1285767627">
    <w:abstractNumId w:val="4"/>
  </w:num>
  <w:num w:numId="11" w16cid:durableId="2006975698">
    <w:abstractNumId w:val="2"/>
  </w:num>
  <w:num w:numId="12" w16cid:durableId="1858544425">
    <w:abstractNumId w:val="32"/>
  </w:num>
  <w:num w:numId="13" w16cid:durableId="788007639">
    <w:abstractNumId w:val="13"/>
  </w:num>
  <w:num w:numId="14" w16cid:durableId="1773821735">
    <w:abstractNumId w:val="35"/>
  </w:num>
  <w:num w:numId="15" w16cid:durableId="1707825660">
    <w:abstractNumId w:val="21"/>
  </w:num>
  <w:num w:numId="16" w16cid:durableId="1339849306">
    <w:abstractNumId w:val="18"/>
  </w:num>
  <w:num w:numId="17" w16cid:durableId="426733048">
    <w:abstractNumId w:val="10"/>
  </w:num>
  <w:num w:numId="18" w16cid:durableId="1600798950">
    <w:abstractNumId w:val="8"/>
  </w:num>
  <w:num w:numId="19" w16cid:durableId="1875539649">
    <w:abstractNumId w:val="14"/>
  </w:num>
  <w:num w:numId="20" w16cid:durableId="675962606">
    <w:abstractNumId w:val="11"/>
  </w:num>
  <w:num w:numId="21" w16cid:durableId="1564291501">
    <w:abstractNumId w:val="28"/>
  </w:num>
  <w:num w:numId="22" w16cid:durableId="1203011544">
    <w:abstractNumId w:val="19"/>
  </w:num>
  <w:num w:numId="23" w16cid:durableId="382212753">
    <w:abstractNumId w:val="30"/>
  </w:num>
  <w:num w:numId="24" w16cid:durableId="699161473">
    <w:abstractNumId w:val="12"/>
  </w:num>
  <w:num w:numId="25" w16cid:durableId="1239949304">
    <w:abstractNumId w:val="0"/>
  </w:num>
  <w:num w:numId="26" w16cid:durableId="1115637838">
    <w:abstractNumId w:val="22"/>
  </w:num>
  <w:num w:numId="27" w16cid:durableId="872575206">
    <w:abstractNumId w:val="27"/>
  </w:num>
  <w:num w:numId="28" w16cid:durableId="70125346">
    <w:abstractNumId w:val="26"/>
  </w:num>
  <w:num w:numId="29" w16cid:durableId="198595981">
    <w:abstractNumId w:val="1"/>
  </w:num>
  <w:num w:numId="30" w16cid:durableId="707222251">
    <w:abstractNumId w:val="3"/>
  </w:num>
  <w:num w:numId="31" w16cid:durableId="678970970">
    <w:abstractNumId w:val="20"/>
  </w:num>
  <w:num w:numId="32" w16cid:durableId="302124780">
    <w:abstractNumId w:val="17"/>
  </w:num>
  <w:num w:numId="33" w16cid:durableId="986082530">
    <w:abstractNumId w:val="15"/>
  </w:num>
  <w:num w:numId="34" w16cid:durableId="2076538051">
    <w:abstractNumId w:val="5"/>
  </w:num>
  <w:num w:numId="35" w16cid:durableId="1899975525">
    <w:abstractNumId w:val="9"/>
  </w:num>
  <w:num w:numId="36" w16cid:durableId="14302013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81"/>
    <w:rsid w:val="000175F2"/>
    <w:rsid w:val="0002304C"/>
    <w:rsid w:val="0003684E"/>
    <w:rsid w:val="0003749D"/>
    <w:rsid w:val="000463AC"/>
    <w:rsid w:val="00053637"/>
    <w:rsid w:val="00056F50"/>
    <w:rsid w:val="00063EC7"/>
    <w:rsid w:val="000F5E80"/>
    <w:rsid w:val="00105197"/>
    <w:rsid w:val="001137B3"/>
    <w:rsid w:val="0012107F"/>
    <w:rsid w:val="00122CF5"/>
    <w:rsid w:val="001421BD"/>
    <w:rsid w:val="00164D59"/>
    <w:rsid w:val="001652A7"/>
    <w:rsid w:val="0018607D"/>
    <w:rsid w:val="001A526D"/>
    <w:rsid w:val="001B7C87"/>
    <w:rsid w:val="001C72C9"/>
    <w:rsid w:val="001D37D0"/>
    <w:rsid w:val="001D4648"/>
    <w:rsid w:val="001F6325"/>
    <w:rsid w:val="00200D19"/>
    <w:rsid w:val="00203CB5"/>
    <w:rsid w:val="00214D9B"/>
    <w:rsid w:val="00222766"/>
    <w:rsid w:val="002634CD"/>
    <w:rsid w:val="002B3FF7"/>
    <w:rsid w:val="002C3498"/>
    <w:rsid w:val="002C69C1"/>
    <w:rsid w:val="002E0557"/>
    <w:rsid w:val="002E6774"/>
    <w:rsid w:val="00304068"/>
    <w:rsid w:val="00364611"/>
    <w:rsid w:val="003647BD"/>
    <w:rsid w:val="003858AE"/>
    <w:rsid w:val="003A5788"/>
    <w:rsid w:val="00400F3F"/>
    <w:rsid w:val="00405B17"/>
    <w:rsid w:val="00415CEB"/>
    <w:rsid w:val="00451FF8"/>
    <w:rsid w:val="00470FC3"/>
    <w:rsid w:val="00473F8D"/>
    <w:rsid w:val="004A560D"/>
    <w:rsid w:val="004B54C4"/>
    <w:rsid w:val="004C3F46"/>
    <w:rsid w:val="004C55C7"/>
    <w:rsid w:val="004E4CA4"/>
    <w:rsid w:val="004F111C"/>
    <w:rsid w:val="0053608F"/>
    <w:rsid w:val="00562E27"/>
    <w:rsid w:val="00563CE7"/>
    <w:rsid w:val="0057484E"/>
    <w:rsid w:val="00576DF3"/>
    <w:rsid w:val="0057790B"/>
    <w:rsid w:val="005879B7"/>
    <w:rsid w:val="005A4F3A"/>
    <w:rsid w:val="005A5A7D"/>
    <w:rsid w:val="005B0C94"/>
    <w:rsid w:val="005B3A9D"/>
    <w:rsid w:val="005B5779"/>
    <w:rsid w:val="005E44AF"/>
    <w:rsid w:val="005E46C1"/>
    <w:rsid w:val="005F1D58"/>
    <w:rsid w:val="005F3F3C"/>
    <w:rsid w:val="00655E7A"/>
    <w:rsid w:val="006747EC"/>
    <w:rsid w:val="006A5518"/>
    <w:rsid w:val="006B3EF4"/>
    <w:rsid w:val="006C37A7"/>
    <w:rsid w:val="006C7595"/>
    <w:rsid w:val="006D0394"/>
    <w:rsid w:val="006D14C5"/>
    <w:rsid w:val="0070651C"/>
    <w:rsid w:val="00707C06"/>
    <w:rsid w:val="0071263F"/>
    <w:rsid w:val="007418E0"/>
    <w:rsid w:val="007450E1"/>
    <w:rsid w:val="0075425B"/>
    <w:rsid w:val="00761840"/>
    <w:rsid w:val="00776141"/>
    <w:rsid w:val="0078384D"/>
    <w:rsid w:val="00783C91"/>
    <w:rsid w:val="0078518D"/>
    <w:rsid w:val="007870C6"/>
    <w:rsid w:val="007A3AAF"/>
    <w:rsid w:val="007A5D8B"/>
    <w:rsid w:val="007F3985"/>
    <w:rsid w:val="008047AC"/>
    <w:rsid w:val="00816670"/>
    <w:rsid w:val="00824CB1"/>
    <w:rsid w:val="00861837"/>
    <w:rsid w:val="00873E34"/>
    <w:rsid w:val="008853FF"/>
    <w:rsid w:val="0088739A"/>
    <w:rsid w:val="00887F9B"/>
    <w:rsid w:val="00893B15"/>
    <w:rsid w:val="008A6BAC"/>
    <w:rsid w:val="008D4C0E"/>
    <w:rsid w:val="008E2726"/>
    <w:rsid w:val="008E4F06"/>
    <w:rsid w:val="008E6F08"/>
    <w:rsid w:val="00920701"/>
    <w:rsid w:val="00956A5C"/>
    <w:rsid w:val="00966746"/>
    <w:rsid w:val="0098105D"/>
    <w:rsid w:val="0098487D"/>
    <w:rsid w:val="009B7CC2"/>
    <w:rsid w:val="009C6A88"/>
    <w:rsid w:val="009D0B6D"/>
    <w:rsid w:val="009D4079"/>
    <w:rsid w:val="009F3D47"/>
    <w:rsid w:val="00A13C39"/>
    <w:rsid w:val="00A24D10"/>
    <w:rsid w:val="00A637D1"/>
    <w:rsid w:val="00A73325"/>
    <w:rsid w:val="00A73D59"/>
    <w:rsid w:val="00A77D59"/>
    <w:rsid w:val="00A851A6"/>
    <w:rsid w:val="00A85DE2"/>
    <w:rsid w:val="00A874C2"/>
    <w:rsid w:val="00A9331A"/>
    <w:rsid w:val="00AD31C8"/>
    <w:rsid w:val="00AD5E23"/>
    <w:rsid w:val="00AE34F3"/>
    <w:rsid w:val="00B11B6B"/>
    <w:rsid w:val="00B13019"/>
    <w:rsid w:val="00B13516"/>
    <w:rsid w:val="00B2547B"/>
    <w:rsid w:val="00B4097F"/>
    <w:rsid w:val="00B71663"/>
    <w:rsid w:val="00B85156"/>
    <w:rsid w:val="00B85EB3"/>
    <w:rsid w:val="00B9612C"/>
    <w:rsid w:val="00BA55B1"/>
    <w:rsid w:val="00BA74CE"/>
    <w:rsid w:val="00BB4C63"/>
    <w:rsid w:val="00BF0DBC"/>
    <w:rsid w:val="00C104E9"/>
    <w:rsid w:val="00C125C4"/>
    <w:rsid w:val="00C21B9A"/>
    <w:rsid w:val="00C25298"/>
    <w:rsid w:val="00C700ED"/>
    <w:rsid w:val="00C74C8E"/>
    <w:rsid w:val="00C91CC7"/>
    <w:rsid w:val="00CB6387"/>
    <w:rsid w:val="00CE4B42"/>
    <w:rsid w:val="00CE4DE2"/>
    <w:rsid w:val="00CE7666"/>
    <w:rsid w:val="00D002AE"/>
    <w:rsid w:val="00D0599F"/>
    <w:rsid w:val="00D1174A"/>
    <w:rsid w:val="00D2481B"/>
    <w:rsid w:val="00D25069"/>
    <w:rsid w:val="00D26D96"/>
    <w:rsid w:val="00D47170"/>
    <w:rsid w:val="00D52BF3"/>
    <w:rsid w:val="00D737EF"/>
    <w:rsid w:val="00D9374C"/>
    <w:rsid w:val="00DD7EE7"/>
    <w:rsid w:val="00DE4BBB"/>
    <w:rsid w:val="00DF7524"/>
    <w:rsid w:val="00E11157"/>
    <w:rsid w:val="00E12A84"/>
    <w:rsid w:val="00E2093C"/>
    <w:rsid w:val="00E224B1"/>
    <w:rsid w:val="00E46874"/>
    <w:rsid w:val="00E64411"/>
    <w:rsid w:val="00E67360"/>
    <w:rsid w:val="00E80B79"/>
    <w:rsid w:val="00EA0A49"/>
    <w:rsid w:val="00EA0DC9"/>
    <w:rsid w:val="00EB576A"/>
    <w:rsid w:val="00EB5F8B"/>
    <w:rsid w:val="00ED6DD3"/>
    <w:rsid w:val="00EF499F"/>
    <w:rsid w:val="00F225C0"/>
    <w:rsid w:val="00F63B78"/>
    <w:rsid w:val="00F654CE"/>
    <w:rsid w:val="00F73341"/>
    <w:rsid w:val="00F73923"/>
    <w:rsid w:val="00FB70A4"/>
    <w:rsid w:val="00FC7481"/>
    <w:rsid w:val="00FD1832"/>
    <w:rsid w:val="00FE38B6"/>
    <w:rsid w:val="00FE695C"/>
    <w:rsid w:val="00FF0548"/>
    <w:rsid w:val="0172FF62"/>
    <w:rsid w:val="1C307017"/>
    <w:rsid w:val="2850E65E"/>
    <w:rsid w:val="28C2966B"/>
    <w:rsid w:val="2D083F02"/>
    <w:rsid w:val="38862499"/>
    <w:rsid w:val="390F434A"/>
    <w:rsid w:val="40C214B7"/>
    <w:rsid w:val="41EE42C8"/>
    <w:rsid w:val="46306690"/>
    <w:rsid w:val="6BA34EAC"/>
    <w:rsid w:val="78C26FC6"/>
    <w:rsid w:val="7D5FB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A595"/>
  <w15:chartTrackingRefBased/>
  <w15:docId w15:val="{A8893C9F-D314-49D0-BE5D-BC346A52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C7481"/>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FC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7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481"/>
    <w:rPr>
      <w:rFonts w:eastAsiaTheme="majorEastAsia" w:cstheme="majorBidi"/>
      <w:color w:val="272727" w:themeColor="text1" w:themeTint="D8"/>
    </w:rPr>
  </w:style>
  <w:style w:type="paragraph" w:styleId="Title">
    <w:name w:val="Title"/>
    <w:basedOn w:val="Normal"/>
    <w:next w:val="Normal"/>
    <w:link w:val="TitleChar"/>
    <w:qFormat/>
    <w:rsid w:val="00FC74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7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
    <w:qFormat/>
    <w:rsid w:val="00FC7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
    <w:rsid w:val="00FC7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481"/>
    <w:pPr>
      <w:spacing w:before="160"/>
      <w:jc w:val="center"/>
    </w:pPr>
    <w:rPr>
      <w:i/>
      <w:iCs/>
      <w:color w:val="404040" w:themeColor="text1" w:themeTint="BF"/>
    </w:rPr>
  </w:style>
  <w:style w:type="character" w:customStyle="1" w:styleId="QuoteChar">
    <w:name w:val="Quote Char"/>
    <w:basedOn w:val="DefaultParagraphFont"/>
    <w:link w:val="Quote"/>
    <w:uiPriority w:val="29"/>
    <w:rsid w:val="00FC7481"/>
    <w:rPr>
      <w:i/>
      <w:iCs/>
      <w:color w:val="404040" w:themeColor="text1" w:themeTint="BF"/>
    </w:rPr>
  </w:style>
  <w:style w:type="paragraph" w:styleId="ListParagraph">
    <w:name w:val="List Paragraph"/>
    <w:basedOn w:val="Normal"/>
    <w:uiPriority w:val="34"/>
    <w:qFormat/>
    <w:rsid w:val="00FC7481"/>
    <w:pPr>
      <w:ind w:left="720"/>
      <w:contextualSpacing/>
    </w:pPr>
  </w:style>
  <w:style w:type="character" w:styleId="IntenseEmphasis">
    <w:name w:val="Intense Emphasis"/>
    <w:basedOn w:val="DefaultParagraphFont"/>
    <w:uiPriority w:val="21"/>
    <w:qFormat/>
    <w:rsid w:val="00FC7481"/>
    <w:rPr>
      <w:i/>
      <w:iCs/>
      <w:color w:val="0F4761" w:themeColor="accent1" w:themeShade="BF"/>
    </w:rPr>
  </w:style>
  <w:style w:type="paragraph" w:styleId="IntenseQuote">
    <w:name w:val="Intense Quote"/>
    <w:basedOn w:val="Normal"/>
    <w:next w:val="Normal"/>
    <w:link w:val="IntenseQuoteChar"/>
    <w:uiPriority w:val="30"/>
    <w:qFormat/>
    <w:rsid w:val="00FC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481"/>
    <w:rPr>
      <w:i/>
      <w:iCs/>
      <w:color w:val="0F4761" w:themeColor="accent1" w:themeShade="BF"/>
    </w:rPr>
  </w:style>
  <w:style w:type="character" w:styleId="IntenseReference">
    <w:name w:val="Intense Reference"/>
    <w:basedOn w:val="DefaultParagraphFont"/>
    <w:uiPriority w:val="32"/>
    <w:qFormat/>
    <w:rsid w:val="00FC7481"/>
    <w:rPr>
      <w:b/>
      <w:bCs/>
      <w:smallCaps/>
      <w:color w:val="0F4761" w:themeColor="accent1" w:themeShade="BF"/>
      <w:spacing w:val="5"/>
    </w:rPr>
  </w:style>
  <w:style w:type="paragraph" w:styleId="TOCHeading">
    <w:name w:val="TOC Heading"/>
    <w:basedOn w:val="Heading1"/>
    <w:next w:val="Normal"/>
    <w:uiPriority w:val="39"/>
    <w:unhideWhenUsed/>
    <w:qFormat/>
    <w:rsid w:val="006D0394"/>
    <w:pPr>
      <w:spacing w:before="240" w:after="0" w:line="259" w:lineRule="auto"/>
      <w:outlineLvl w:val="9"/>
    </w:pPr>
    <w:rPr>
      <w:sz w:val="32"/>
      <w:szCs w:val="32"/>
    </w:rPr>
  </w:style>
  <w:style w:type="paragraph" w:styleId="TOC1">
    <w:name w:val="toc 1"/>
    <w:basedOn w:val="Normal"/>
    <w:next w:val="Normal"/>
    <w:autoRedefine/>
    <w:uiPriority w:val="39"/>
    <w:unhideWhenUsed/>
    <w:rsid w:val="006D0394"/>
    <w:pPr>
      <w:spacing w:after="100"/>
    </w:pPr>
  </w:style>
  <w:style w:type="character" w:styleId="Hyperlink">
    <w:name w:val="Hyperlink"/>
    <w:basedOn w:val="DefaultParagraphFont"/>
    <w:uiPriority w:val="99"/>
    <w:unhideWhenUsed/>
    <w:rsid w:val="006D0394"/>
    <w:rPr>
      <w:color w:val="467886" w:themeColor="hyperlink"/>
      <w:u w:val="single"/>
    </w:rPr>
  </w:style>
  <w:style w:type="paragraph" w:styleId="TOC2">
    <w:name w:val="toc 2"/>
    <w:basedOn w:val="Normal"/>
    <w:next w:val="Normal"/>
    <w:autoRedefine/>
    <w:uiPriority w:val="39"/>
    <w:unhideWhenUsed/>
    <w:rsid w:val="006D0394"/>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6D039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6D0394"/>
    <w:pPr>
      <w:tabs>
        <w:tab w:val="center" w:pos="4680"/>
        <w:tab w:val="right" w:pos="9360"/>
      </w:tabs>
    </w:pPr>
  </w:style>
  <w:style w:type="character" w:customStyle="1" w:styleId="HeaderChar">
    <w:name w:val="Header Char"/>
    <w:basedOn w:val="DefaultParagraphFont"/>
    <w:link w:val="Header"/>
    <w:uiPriority w:val="99"/>
    <w:rsid w:val="006D0394"/>
    <w:rPr>
      <w:kern w:val="0"/>
      <w:sz w:val="22"/>
      <w:szCs w:val="22"/>
      <w14:ligatures w14:val="none"/>
    </w:rPr>
  </w:style>
  <w:style w:type="paragraph" w:styleId="Footer">
    <w:name w:val="footer"/>
    <w:basedOn w:val="Normal"/>
    <w:link w:val="FooterChar"/>
    <w:uiPriority w:val="99"/>
    <w:unhideWhenUsed/>
    <w:rsid w:val="006D0394"/>
    <w:pPr>
      <w:tabs>
        <w:tab w:val="center" w:pos="4680"/>
        <w:tab w:val="right" w:pos="9360"/>
      </w:tabs>
    </w:pPr>
  </w:style>
  <w:style w:type="character" w:customStyle="1" w:styleId="FooterChar">
    <w:name w:val="Footer Char"/>
    <w:basedOn w:val="DefaultParagraphFont"/>
    <w:link w:val="Footer"/>
    <w:uiPriority w:val="99"/>
    <w:rsid w:val="006D0394"/>
    <w:rPr>
      <w:kern w:val="0"/>
      <w:sz w:val="22"/>
      <w:szCs w:val="22"/>
      <w14:ligatures w14:val="none"/>
    </w:rPr>
  </w:style>
  <w:style w:type="character" w:styleId="UnresolvedMention">
    <w:name w:val="Unresolved Mention"/>
    <w:basedOn w:val="DefaultParagraphFont"/>
    <w:uiPriority w:val="99"/>
    <w:semiHidden/>
    <w:unhideWhenUsed/>
    <w:rsid w:val="00451FF8"/>
    <w:rPr>
      <w:color w:val="605E5C"/>
      <w:shd w:val="clear" w:color="auto" w:fill="E1DFDD"/>
    </w:rPr>
  </w:style>
  <w:style w:type="character" w:styleId="Strong">
    <w:name w:val="Strong"/>
    <w:basedOn w:val="DefaultParagraphFont"/>
    <w:uiPriority w:val="22"/>
    <w:qFormat/>
    <w:rsid w:val="00E11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ed.gov/adeconnect"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schoolsafetysocialwellness@azed.gov"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C3DE31E47A5429C61F95837859FEB" ma:contentTypeVersion="7" ma:contentTypeDescription="Create a new document." ma:contentTypeScope="" ma:versionID="d343ee173a20e9ec97569ff1cacc9026">
  <xsd:schema xmlns:xsd="http://www.w3.org/2001/XMLSchema" xmlns:xs="http://www.w3.org/2001/XMLSchema" xmlns:p="http://schemas.microsoft.com/office/2006/metadata/properties" xmlns:ns2="c202b32e-7188-42c0-9e24-c7eb8798a618" targetNamespace="http://schemas.microsoft.com/office/2006/metadata/properties" ma:root="true" ma:fieldsID="33efd34c25577bb978d802f8518a5a48" ns2:_="">
    <xsd:import namespace="c202b32e-7188-42c0-9e24-c7eb8798a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2b32e-7188-42c0-9e24-c7eb8798a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F0602-A11A-458B-A21B-68419F323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2b32e-7188-42c0-9e24-c7eb8798a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33482-E2DD-4066-9F40-7E299BB1F2E8}">
  <ds:schemaRefs>
    <ds:schemaRef ds:uri="http://schemas.openxmlformats.org/officeDocument/2006/bibliography"/>
  </ds:schemaRefs>
</ds:datastoreItem>
</file>

<file path=customXml/itemProps3.xml><?xml version="1.0" encoding="utf-8"?>
<ds:datastoreItem xmlns:ds="http://schemas.openxmlformats.org/officeDocument/2006/customXml" ds:itemID="{B85A865A-C3BC-4E8B-9F14-7D245ACFCB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A989B-2B1D-4BE5-AEB9-EE2705058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1557</Words>
  <Characters>7721</Characters>
  <Application>Microsoft Office Word</Application>
  <DocSecurity>0</DocSecurity>
  <Lines>304</Lines>
  <Paragraphs>114</Paragraphs>
  <ScaleCrop>false</ScaleCrop>
  <Company>Arizona Department of Education</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Robert</dc:creator>
  <cp:keywords/>
  <dc:description/>
  <cp:lastModifiedBy>Bethel, Robert</cp:lastModifiedBy>
  <cp:revision>2</cp:revision>
  <dcterms:created xsi:type="dcterms:W3CDTF">2026-01-28T18:05:00Z</dcterms:created>
  <dcterms:modified xsi:type="dcterms:W3CDTF">2026-01-28T18:05:00Z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0x010100BCFC3DE31E47A5429C61F95837859FEB</vt:lpwstr>
  </property>
</Properties>
</file>