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72066982"/>
        <w:docPartObj>
          <w:docPartGallery w:val="Cover Pages"/>
          <w:docPartUnique/>
        </w:docPartObj>
      </w:sdtPr>
      <w:sdtEndPr>
        <w:rPr>
          <w:b/>
          <w:sz w:val="40"/>
          <w:szCs w:val="40"/>
        </w:rPr>
      </w:sdtEndPr>
      <w:sdtContent>
        <w:p w14:paraId="52206A40" w14:textId="2A3C0B59" w:rsidR="00013F5D" w:rsidRDefault="00721D4C">
          <w:r>
            <w:rPr>
              <w:noProof/>
            </w:rPr>
            <mc:AlternateContent>
              <mc:Choice Requires="wps">
                <w:drawing>
                  <wp:anchor distT="0" distB="0" distL="114300" distR="114300" simplePos="0" relativeHeight="251658245" behindDoc="0" locked="0" layoutInCell="1" allowOverlap="1" wp14:anchorId="3EEF0DD5" wp14:editId="28160007">
                    <wp:simplePos x="0" y="0"/>
                    <wp:positionH relativeFrom="page">
                      <wp:posOffset>5676900</wp:posOffset>
                    </wp:positionH>
                    <wp:positionV relativeFrom="page">
                      <wp:posOffset>428625</wp:posOffset>
                    </wp:positionV>
                    <wp:extent cx="1880870" cy="9315450"/>
                    <wp:effectExtent l="0" t="0" r="5080" b="0"/>
                    <wp:wrapNone/>
                    <wp:docPr id="472" name="Rectangle 4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315450"/>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04616B" w14:textId="43BD76D8" w:rsidR="0056624F" w:rsidRDefault="0056624F">
                                <w:pPr>
                                  <w:pStyle w:val="Subtitle"/>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3EEF0DD5" id="Rectangle 472" o:spid="_x0000_s1026" alt="&quot;&quot;" style="position:absolute;margin-left:447pt;margin-top:33.75pt;width:148.1pt;height:733.5pt;z-index:251658245;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" fillcolor="#012169" stroked="f" strokeweight="1pt">
                    <v:textbox inset="14.4pt,,14.4pt">
                      <w:txbxContent>
                        <w:p w14:paraId="2A04616B" w14:textId="43BD76D8" w:rsidR="0056624F" w:rsidRDefault="0056624F">
                          <w:pPr>
                            <w:pStyle w:val="Subtitle"/>
                            <w:rPr>
                              <w:rFonts w:cstheme="minorBidi"/>
                              <w:color w:val="FFFFFF" w:themeColor="background1"/>
                            </w:rPr>
                          </w:pPr>
                        </w:p>
                      </w:txbxContent>
                    </v:textbox>
                    <w10:wrap anchorx="page" anchory="page"/>
                  </v:rect>
                </w:pict>
              </mc:Fallback>
            </mc:AlternateContent>
          </w:r>
          <w:r w:rsidR="0080428B">
            <w:rPr>
              <w:noProof/>
            </w:rPr>
            <mc:AlternateContent>
              <mc:Choice Requires="wps">
                <w:drawing>
                  <wp:anchor distT="0" distB="0" distL="114300" distR="114300" simplePos="0" relativeHeight="251658246" behindDoc="0" locked="0" layoutInCell="1" allowOverlap="1" wp14:anchorId="0500B97B" wp14:editId="6F0BD94E">
                    <wp:simplePos x="0" y="0"/>
                    <wp:positionH relativeFrom="column">
                      <wp:posOffset>4762500</wp:posOffset>
                    </wp:positionH>
                    <wp:positionV relativeFrom="paragraph">
                      <wp:posOffset>-711200</wp:posOffset>
                    </wp:positionV>
                    <wp:extent cx="1875790" cy="1143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5790" cy="114300"/>
                            </a:xfrm>
                            <a:prstGeom prst="rect">
                              <a:avLst/>
                            </a:prstGeom>
                            <a:solidFill>
                              <a:srgbClr val="BF0D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FB510" id="Rectangle 3" o:spid="_x0000_s1026" alt="&quot;&quot;" style="position:absolute;margin-left:375pt;margin-top:-56pt;width:147.7pt;height:9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" fillcolor="#bf0d3e" stroked="f" strokeweight="1pt"/>
                </w:pict>
              </mc:Fallback>
            </mc:AlternateContent>
          </w:r>
        </w:p>
        <w:p w14:paraId="409902E6" w14:textId="2B2E27A5" w:rsidR="00013F5D" w:rsidRDefault="00013F5D"/>
        <w:p w14:paraId="5D6B9F5B" w14:textId="7492CC0E" w:rsidR="001D5099" w:rsidRPr="00000B04" w:rsidRDefault="00271979" w:rsidP="00000B04">
          <w:pPr>
            <w:rPr>
              <w:b/>
              <w:sz w:val="40"/>
              <w:szCs w:val="40"/>
            </w:rPr>
          </w:pPr>
          <w:r w:rsidRPr="00013F5D">
            <w:rPr>
              <w:b/>
              <w:noProof/>
              <w:sz w:val="40"/>
              <w:szCs w:val="40"/>
            </w:rPr>
            <mc:AlternateContent>
              <mc:Choice Requires="wps">
                <w:drawing>
                  <wp:anchor distT="45720" distB="45720" distL="114300" distR="114300" simplePos="0" relativeHeight="251658241" behindDoc="0" locked="0" layoutInCell="1" allowOverlap="1" wp14:anchorId="6991CB95" wp14:editId="7C6EDBF2">
                    <wp:simplePos x="0" y="0"/>
                    <wp:positionH relativeFrom="column">
                      <wp:posOffset>-483607</wp:posOffset>
                    </wp:positionH>
                    <wp:positionV relativeFrom="paragraph">
                      <wp:posOffset>265191</wp:posOffset>
                    </wp:positionV>
                    <wp:extent cx="4907915" cy="2259965"/>
                    <wp:effectExtent l="0" t="0" r="698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2259965"/>
                            </a:xfrm>
                            <a:prstGeom prst="rect">
                              <a:avLst/>
                            </a:prstGeom>
                            <a:solidFill>
                              <a:srgbClr val="FFFFFF"/>
                            </a:solidFill>
                            <a:ln w="9525">
                              <a:noFill/>
                              <a:miter lim="800000"/>
                              <a:headEnd/>
                              <a:tailEnd/>
                            </a:ln>
                          </wps:spPr>
                          <wps:txbx>
                            <w:txbxContent>
                              <w:p w14:paraId="44E9FD14" w14:textId="4BC9E35A" w:rsidR="0056624F" w:rsidRPr="003F3F7A" w:rsidRDefault="00271979" w:rsidP="00013F5D">
                                <w:pPr>
                                  <w:spacing w:after="0" w:line="240" w:lineRule="auto"/>
                                  <w:jc w:val="center"/>
                                  <w:rPr>
                                    <w:b/>
                                    <w:bCs/>
                                    <w:color w:val="012169"/>
                                    <w:sz w:val="96"/>
                                    <w:szCs w:val="96"/>
                                  </w:rPr>
                                </w:pPr>
                                <w:r>
                                  <w:rPr>
                                    <w:b/>
                                    <w:bCs/>
                                    <w:color w:val="012169"/>
                                    <w:sz w:val="96"/>
                                    <w:szCs w:val="96"/>
                                  </w:rPr>
                                  <w:t xml:space="preserve">Dyslexia </w:t>
                                </w:r>
                                <w:r w:rsidR="005670F8">
                                  <w:rPr>
                                    <w:b/>
                                    <w:bCs/>
                                    <w:color w:val="012169"/>
                                    <w:sz w:val="96"/>
                                    <w:szCs w:val="96"/>
                                  </w:rPr>
                                  <w:t xml:space="preserve">Training </w:t>
                                </w:r>
                                <w:r>
                                  <w:rPr>
                                    <w:b/>
                                    <w:bCs/>
                                    <w:color w:val="012169"/>
                                    <w:sz w:val="96"/>
                                    <w:szCs w:val="96"/>
                                  </w:rPr>
                                  <w:t>Designee Grant Guidance</w:t>
                                </w:r>
                              </w:p>
                              <w:p w14:paraId="4592DAC6" w14:textId="77777777" w:rsidR="0056624F" w:rsidRPr="0056624F" w:rsidRDefault="0056624F" w:rsidP="00013F5D">
                                <w:pPr>
                                  <w:spacing w:after="0" w:line="240" w:lineRule="auto"/>
                                  <w:jc w:val="center"/>
                                  <w:rPr>
                                    <w:b/>
                                    <w:bCs/>
                                    <w:color w:val="012169"/>
                                    <w:sz w:val="20"/>
                                    <w:szCs w:val="20"/>
                                  </w:rPr>
                                </w:pPr>
                              </w:p>
                              <w:p w14:paraId="6D453A97" w14:textId="718AEE7E" w:rsidR="0056624F" w:rsidRDefault="0056624F" w:rsidP="00271979">
                                <w:pPr>
                                  <w:spacing w:after="0" w:line="240" w:lineRule="auto"/>
                                  <w:rPr>
                                    <w:b/>
                                    <w:bCs/>
                                    <w:color w:val="BF0D3E"/>
                                    <w:sz w:val="56"/>
                                    <w:szCs w:val="56"/>
                                  </w:rPr>
                                </w:pPr>
                              </w:p>
                              <w:p w14:paraId="79EC502E" w14:textId="77777777" w:rsidR="0056624F" w:rsidRPr="00455F19" w:rsidRDefault="0056624F" w:rsidP="00013F5D">
                                <w:pPr>
                                  <w:spacing w:after="0" w:line="240" w:lineRule="auto"/>
                                  <w:jc w:val="center"/>
                                  <w:rPr>
                                    <w:b/>
                                    <w:bCs/>
                                    <w:color w:val="C00000"/>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CB95" id="_x0000_t202" coordsize="21600,21600" o:spt="202" path="m,l,21600r21600,l21600,xe">
                    <v:stroke joinstyle="miter"/>
                    <v:path gradientshapeok="t" o:connecttype="rect"/>
                  </v:shapetype>
                  <v:shape id="Text Box 2" o:spid="_x0000_s1027" type="#_x0000_t202" style="position:absolute;margin-left:-38.1pt;margin-top:20.9pt;width:386.45pt;height:177.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" stroked="f">
                    <v:textbox>
                      <w:txbxContent>
                        <w:p w14:paraId="44E9FD14" w14:textId="4BC9E35A" w:rsidR="0056624F" w:rsidRPr="003F3F7A" w:rsidRDefault="00271979" w:rsidP="00013F5D">
                          <w:pPr>
                            <w:spacing w:after="0" w:line="240" w:lineRule="auto"/>
                            <w:jc w:val="center"/>
                            <w:rPr>
                              <w:b/>
                              <w:bCs/>
                              <w:color w:val="012169"/>
                              <w:sz w:val="96"/>
                              <w:szCs w:val="96"/>
                            </w:rPr>
                          </w:pPr>
                          <w:r>
                            <w:rPr>
                              <w:b/>
                              <w:bCs/>
                              <w:color w:val="012169"/>
                              <w:sz w:val="96"/>
                              <w:szCs w:val="96"/>
                            </w:rPr>
                            <w:t xml:space="preserve">Dyslexia </w:t>
                          </w:r>
                          <w:r w:rsidR="005670F8">
                            <w:rPr>
                              <w:b/>
                              <w:bCs/>
                              <w:color w:val="012169"/>
                              <w:sz w:val="96"/>
                              <w:szCs w:val="96"/>
                            </w:rPr>
                            <w:t xml:space="preserve">Training </w:t>
                          </w:r>
                          <w:r>
                            <w:rPr>
                              <w:b/>
                              <w:bCs/>
                              <w:color w:val="012169"/>
                              <w:sz w:val="96"/>
                              <w:szCs w:val="96"/>
                            </w:rPr>
                            <w:t>Designee Grant Guidance</w:t>
                          </w:r>
                        </w:p>
                        <w:p w14:paraId="4592DAC6" w14:textId="77777777" w:rsidR="0056624F" w:rsidRPr="0056624F" w:rsidRDefault="0056624F" w:rsidP="00013F5D">
                          <w:pPr>
                            <w:spacing w:after="0" w:line="240" w:lineRule="auto"/>
                            <w:jc w:val="center"/>
                            <w:rPr>
                              <w:b/>
                              <w:bCs/>
                              <w:color w:val="012169"/>
                              <w:sz w:val="20"/>
                              <w:szCs w:val="20"/>
                            </w:rPr>
                          </w:pPr>
                        </w:p>
                        <w:p w14:paraId="6D453A97" w14:textId="718AEE7E" w:rsidR="0056624F" w:rsidRDefault="0056624F" w:rsidP="00271979">
                          <w:pPr>
                            <w:spacing w:after="0" w:line="240" w:lineRule="auto"/>
                            <w:rPr>
                              <w:b/>
                              <w:bCs/>
                              <w:color w:val="BF0D3E"/>
                              <w:sz w:val="56"/>
                              <w:szCs w:val="56"/>
                            </w:rPr>
                          </w:pPr>
                        </w:p>
                        <w:p w14:paraId="79EC502E" w14:textId="77777777" w:rsidR="0056624F" w:rsidRPr="00455F19" w:rsidRDefault="0056624F" w:rsidP="00013F5D">
                          <w:pPr>
                            <w:spacing w:after="0" w:line="240" w:lineRule="auto"/>
                            <w:jc w:val="center"/>
                            <w:rPr>
                              <w:b/>
                              <w:bCs/>
                              <w:color w:val="C00000"/>
                              <w:sz w:val="56"/>
                              <w:szCs w:val="56"/>
                            </w:rPr>
                          </w:pPr>
                        </w:p>
                      </w:txbxContent>
                    </v:textbox>
                    <w10:wrap type="square"/>
                  </v:shape>
                </w:pict>
              </mc:Fallback>
            </mc:AlternateContent>
          </w:r>
          <w:r w:rsidRPr="00013F5D">
            <w:rPr>
              <w:b/>
              <w:noProof/>
              <w:sz w:val="40"/>
              <w:szCs w:val="40"/>
            </w:rPr>
            <mc:AlternateContent>
              <mc:Choice Requires="wps">
                <w:drawing>
                  <wp:anchor distT="45720" distB="45720" distL="114300" distR="114300" simplePos="0" relativeHeight="251658242" behindDoc="0" locked="0" layoutInCell="1" allowOverlap="1" wp14:anchorId="2B68B7C5" wp14:editId="268E13D7">
                    <wp:simplePos x="0" y="0"/>
                    <wp:positionH relativeFrom="column">
                      <wp:posOffset>-444500</wp:posOffset>
                    </wp:positionH>
                    <wp:positionV relativeFrom="paragraph">
                      <wp:posOffset>5655945</wp:posOffset>
                    </wp:positionV>
                    <wp:extent cx="4678680" cy="735965"/>
                    <wp:effectExtent l="0" t="0" r="7620" b="698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735965"/>
                            </a:xfrm>
                            <a:prstGeom prst="rect">
                              <a:avLst/>
                            </a:prstGeom>
                            <a:solidFill>
                              <a:srgbClr val="FFFFFF"/>
                            </a:solidFill>
                            <a:ln w="9525">
                              <a:noFill/>
                              <a:miter lim="800000"/>
                              <a:headEnd/>
                              <a:tailEnd/>
                            </a:ln>
                          </wps:spPr>
                          <wps:txbx>
                            <w:txbxContent>
                              <w:p w14:paraId="1847A792" w14:textId="76F5E054" w:rsidR="0056624F" w:rsidRPr="003F3F7A" w:rsidRDefault="0056624F" w:rsidP="00013F5D">
                                <w:pPr>
                                  <w:spacing w:after="0" w:line="240" w:lineRule="auto"/>
                                  <w:jc w:val="center"/>
                                  <w:rPr>
                                    <w:b/>
                                    <w:bCs/>
                                    <w:color w:val="012169"/>
                                    <w:sz w:val="36"/>
                                    <w:szCs w:val="36"/>
                                  </w:rPr>
                                </w:pPr>
                                <w:r w:rsidRPr="003F3F7A">
                                  <w:rPr>
                                    <w:b/>
                                    <w:bCs/>
                                    <w:color w:val="012169"/>
                                    <w:sz w:val="36"/>
                                    <w:szCs w:val="36"/>
                                  </w:rPr>
                                  <w:t>Kathy Hoffman</w:t>
                                </w:r>
                              </w:p>
                              <w:p w14:paraId="51ABDDB1" w14:textId="20E72255" w:rsidR="0056624F" w:rsidRPr="003F3F7A" w:rsidRDefault="0056624F" w:rsidP="00013F5D">
                                <w:pPr>
                                  <w:spacing w:after="0" w:line="240" w:lineRule="auto"/>
                                  <w:jc w:val="center"/>
                                  <w:rPr>
                                    <w:b/>
                                    <w:bCs/>
                                    <w:color w:val="012169"/>
                                    <w:sz w:val="28"/>
                                    <w:szCs w:val="28"/>
                                  </w:rPr>
                                </w:pPr>
                                <w:r w:rsidRPr="003F3F7A">
                                  <w:rPr>
                                    <w:b/>
                                    <w:bCs/>
                                    <w:color w:val="012169"/>
                                    <w:sz w:val="28"/>
                                    <w:szCs w:val="28"/>
                                  </w:rPr>
                                  <w:t>Arizona Superintendent of Public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8B7C5" id="_x0000_s1028" type="#_x0000_t202" style="position:absolute;margin-left:-35pt;margin-top:445.35pt;width:368.4pt;height:57.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" stroked="f">
                    <v:textbox>
                      <w:txbxContent>
                        <w:p w14:paraId="1847A792" w14:textId="76F5E054" w:rsidR="0056624F" w:rsidRPr="003F3F7A" w:rsidRDefault="0056624F" w:rsidP="00013F5D">
                          <w:pPr>
                            <w:spacing w:after="0" w:line="240" w:lineRule="auto"/>
                            <w:jc w:val="center"/>
                            <w:rPr>
                              <w:b/>
                              <w:bCs/>
                              <w:color w:val="012169"/>
                              <w:sz w:val="36"/>
                              <w:szCs w:val="36"/>
                            </w:rPr>
                          </w:pPr>
                          <w:r w:rsidRPr="003F3F7A">
                            <w:rPr>
                              <w:b/>
                              <w:bCs/>
                              <w:color w:val="012169"/>
                              <w:sz w:val="36"/>
                              <w:szCs w:val="36"/>
                            </w:rPr>
                            <w:t>Kathy Hoffman</w:t>
                          </w:r>
                        </w:p>
                        <w:p w14:paraId="51ABDDB1" w14:textId="20E72255" w:rsidR="0056624F" w:rsidRPr="003F3F7A" w:rsidRDefault="0056624F" w:rsidP="00013F5D">
                          <w:pPr>
                            <w:spacing w:after="0" w:line="240" w:lineRule="auto"/>
                            <w:jc w:val="center"/>
                            <w:rPr>
                              <w:b/>
                              <w:bCs/>
                              <w:color w:val="012169"/>
                              <w:sz w:val="28"/>
                              <w:szCs w:val="28"/>
                            </w:rPr>
                          </w:pPr>
                          <w:r w:rsidRPr="003F3F7A">
                            <w:rPr>
                              <w:b/>
                              <w:bCs/>
                              <w:color w:val="012169"/>
                              <w:sz w:val="28"/>
                              <w:szCs w:val="28"/>
                            </w:rPr>
                            <w:t>Arizona Superintendent of Public Instruction</w:t>
                          </w:r>
                        </w:p>
                      </w:txbxContent>
                    </v:textbox>
                    <w10:wrap type="square"/>
                  </v:shape>
                </w:pict>
              </mc:Fallback>
            </mc:AlternateContent>
          </w:r>
          <w:r>
            <w:rPr>
              <w:b/>
              <w:noProof/>
              <w:sz w:val="40"/>
              <w:szCs w:val="40"/>
            </w:rPr>
            <w:drawing>
              <wp:anchor distT="0" distB="0" distL="114300" distR="114300" simplePos="0" relativeHeight="251658240" behindDoc="0" locked="0" layoutInCell="1" allowOverlap="1" wp14:anchorId="021B4770" wp14:editId="3A2195A0">
                <wp:simplePos x="0" y="0"/>
                <wp:positionH relativeFrom="margin">
                  <wp:posOffset>426720</wp:posOffset>
                </wp:positionH>
                <wp:positionV relativeFrom="margin">
                  <wp:posOffset>3249295</wp:posOffset>
                </wp:positionV>
                <wp:extent cx="2773045" cy="2773045"/>
                <wp:effectExtent l="0" t="0" r="0" b="0"/>
                <wp:wrapSquare wrapText="bothSides"/>
                <wp:docPr id="39" name="Picture 39" descr="AD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DE logo&#10;"/>
                        <pic:cNvPicPr/>
                      </pic:nvPicPr>
                      <pic:blipFill>
                        <a:blip r:embed="rId11">
                          <a:extLst>
                            <a:ext uri="{28A0092B-C50C-407E-A947-70E740481C1C}">
                              <a14:useLocalDpi xmlns:a14="http://schemas.microsoft.com/office/drawing/2010/main" val="0"/>
                            </a:ext>
                          </a:extLst>
                        </a:blip>
                        <a:stretch>
                          <a:fillRect/>
                        </a:stretch>
                      </pic:blipFill>
                      <pic:spPr>
                        <a:xfrm>
                          <a:off x="0" y="0"/>
                          <a:ext cx="2773045" cy="2773045"/>
                        </a:xfrm>
                        <a:prstGeom prst="rect">
                          <a:avLst/>
                        </a:prstGeom>
                      </pic:spPr>
                    </pic:pic>
                  </a:graphicData>
                </a:graphic>
                <wp14:sizeRelH relativeFrom="margin">
                  <wp14:pctWidth>0</wp14:pctWidth>
                </wp14:sizeRelH>
                <wp14:sizeRelV relativeFrom="margin">
                  <wp14:pctHeight>0</wp14:pctHeight>
                </wp14:sizeRelV>
              </wp:anchor>
            </w:drawing>
          </w:r>
          <w:r w:rsidR="0080428B">
            <w:rPr>
              <w:noProof/>
            </w:rPr>
            <mc:AlternateContent>
              <mc:Choice Requires="wps">
                <w:drawing>
                  <wp:anchor distT="0" distB="0" distL="114300" distR="114300" simplePos="0" relativeHeight="251658244" behindDoc="0" locked="0" layoutInCell="1" allowOverlap="1" wp14:anchorId="1796601D" wp14:editId="349C8158">
                    <wp:simplePos x="0" y="0"/>
                    <wp:positionH relativeFrom="column">
                      <wp:posOffset>4762500</wp:posOffset>
                    </wp:positionH>
                    <wp:positionV relativeFrom="paragraph">
                      <wp:posOffset>8255635</wp:posOffset>
                    </wp:positionV>
                    <wp:extent cx="1875790" cy="1143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75790" cy="114300"/>
                            </a:xfrm>
                            <a:prstGeom prst="rect">
                              <a:avLst/>
                            </a:prstGeom>
                            <a:solidFill>
                              <a:srgbClr val="FCAF17"/>
                            </a:solidFill>
                            <a:ln w="12700" cap="flat" cmpd="sng" algn="ctr">
                              <a:noFill/>
                              <a:prstDash val="solid"/>
                              <a:miter lim="800000"/>
                            </a:ln>
                            <a:effectLst/>
                          </wps:spPr>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anchor>
                </w:drawing>
              </mc:Choice>
              <mc:Fallback>
                <w:pict>
                  <v:rect w14:anchorId="766B1DA8" id="Rectangle 5" o:spid="_x0000_s1026" alt="&quot;&quot;" style="position:absolute;margin-left:375pt;margin-top:650.05pt;width:147.7pt;height: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" fillcolor="#fcaf17" stroked="f" strokeweight="1pt">
                    <v:textbox inset="14.4pt,,14.4pt"/>
                  </v:rect>
                </w:pict>
              </mc:Fallback>
            </mc:AlternateContent>
          </w:r>
          <w:r w:rsidR="00B33ED5" w:rsidRPr="00B33ED5">
            <w:rPr>
              <w:b/>
              <w:noProof/>
              <w:sz w:val="40"/>
              <w:szCs w:val="40"/>
            </w:rPr>
            <mc:AlternateContent>
              <mc:Choice Requires="wps">
                <w:drawing>
                  <wp:anchor distT="45720" distB="45720" distL="114300" distR="114300" simplePos="0" relativeHeight="251658243" behindDoc="0" locked="0" layoutInCell="1" allowOverlap="1" wp14:anchorId="4DDC0FEC" wp14:editId="7772DDA9">
                    <wp:simplePos x="0" y="0"/>
                    <wp:positionH relativeFrom="column">
                      <wp:posOffset>4761865</wp:posOffset>
                    </wp:positionH>
                    <wp:positionV relativeFrom="paragraph">
                      <wp:posOffset>7265670</wp:posOffset>
                    </wp:positionV>
                    <wp:extent cx="1875155" cy="140462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404620"/>
                            </a:xfrm>
                            <a:prstGeom prst="rect">
                              <a:avLst/>
                            </a:prstGeom>
                            <a:noFill/>
                            <a:ln w="9525">
                              <a:noFill/>
                              <a:miter lim="800000"/>
                              <a:headEnd/>
                              <a:tailEnd/>
                            </a:ln>
                          </wps:spPr>
                          <wps:txbx>
                            <w:txbxContent>
                              <w:p w14:paraId="60E83206" w14:textId="1E47E62B" w:rsidR="0056624F" w:rsidRPr="00E303A8" w:rsidRDefault="00271979" w:rsidP="00B33ED5">
                                <w:pPr>
                                  <w:jc w:val="center"/>
                                  <w:rPr>
                                    <w:b/>
                                    <w:bCs/>
                                    <w:color w:val="FFFFFF" w:themeColor="background1"/>
                                    <w:sz w:val="28"/>
                                    <w:szCs w:val="28"/>
                                  </w:rPr>
                                </w:pPr>
                                <w:r>
                                  <w:rPr>
                                    <w:b/>
                                    <w:bCs/>
                                    <w:color w:val="FFFFFF" w:themeColor="background1"/>
                                    <w:sz w:val="28"/>
                                    <w:szCs w:val="28"/>
                                  </w:rPr>
                                  <w:t>November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C0FEC" id="_x0000_s1029" type="#_x0000_t202" style="position:absolute;margin-left:374.95pt;margin-top:572.1pt;width:147.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" filled="f" stroked="f">
                    <v:textbox style="mso-fit-shape-to-text:t">
                      <w:txbxContent>
                        <w:p w14:paraId="60E83206" w14:textId="1E47E62B" w:rsidR="0056624F" w:rsidRPr="00E303A8" w:rsidRDefault="00271979" w:rsidP="00B33ED5">
                          <w:pPr>
                            <w:jc w:val="center"/>
                            <w:rPr>
                              <w:b/>
                              <w:bCs/>
                              <w:color w:val="FFFFFF" w:themeColor="background1"/>
                              <w:sz w:val="28"/>
                              <w:szCs w:val="28"/>
                            </w:rPr>
                          </w:pPr>
                          <w:r>
                            <w:rPr>
                              <w:b/>
                              <w:bCs/>
                              <w:color w:val="FFFFFF" w:themeColor="background1"/>
                              <w:sz w:val="28"/>
                              <w:szCs w:val="28"/>
                            </w:rPr>
                            <w:t>November 2021</w:t>
                          </w:r>
                        </w:p>
                      </w:txbxContent>
                    </v:textbox>
                    <w10:wrap type="square"/>
                  </v:shape>
                </w:pict>
              </mc:Fallback>
            </mc:AlternateContent>
          </w:r>
          <w:r w:rsidR="00013F5D">
            <w:rPr>
              <w:b/>
              <w:sz w:val="40"/>
              <w:szCs w:val="40"/>
            </w:rPr>
            <w:br w:type="page"/>
          </w:r>
        </w:p>
      </w:sdtContent>
    </w:sdt>
    <w:p w14:paraId="2C4CA748" w14:textId="221A14CB" w:rsidR="002C1E4D" w:rsidRDefault="002C1E4D" w:rsidP="00000B04">
      <w:pPr>
        <w:rPr>
          <w:b/>
          <w:sz w:val="32"/>
          <w:szCs w:val="32"/>
        </w:rPr>
        <w:sectPr w:rsidR="002C1E4D" w:rsidSect="002C1E4D">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pPr>
    </w:p>
    <w:p w14:paraId="3E64CC23" w14:textId="77777777" w:rsidR="002C1E4D" w:rsidRDefault="002C1E4D" w:rsidP="003123AB">
      <w:pPr>
        <w:spacing w:after="0" w:line="240" w:lineRule="auto"/>
        <w:rPr>
          <w:b/>
          <w:sz w:val="32"/>
          <w:szCs w:val="32"/>
        </w:rPr>
      </w:pPr>
    </w:p>
    <w:p w14:paraId="48480297" w14:textId="158E52C4" w:rsidR="00D75890" w:rsidRPr="00FA7D3F" w:rsidRDefault="00271979" w:rsidP="003123AB">
      <w:pPr>
        <w:tabs>
          <w:tab w:val="right" w:pos="9360"/>
        </w:tabs>
        <w:spacing w:after="0" w:line="240" w:lineRule="auto"/>
        <w:jc w:val="center"/>
        <w:rPr>
          <w:rFonts w:ascii="Arial" w:hAnsi="Arial" w:cs="Arial"/>
          <w:b/>
          <w:color w:val="012169"/>
          <w:sz w:val="24"/>
          <w:szCs w:val="24"/>
        </w:rPr>
      </w:pPr>
      <w:r w:rsidRPr="00FA7D3F">
        <w:rPr>
          <w:rFonts w:ascii="Arial" w:hAnsi="Arial" w:cs="Arial"/>
          <w:b/>
          <w:color w:val="012169"/>
          <w:sz w:val="24"/>
          <w:szCs w:val="24"/>
        </w:rPr>
        <w:t>Dyslexia</w:t>
      </w:r>
      <w:r w:rsidR="002C1A64">
        <w:rPr>
          <w:rFonts w:ascii="Arial" w:hAnsi="Arial" w:cs="Arial"/>
          <w:b/>
          <w:color w:val="012169"/>
          <w:sz w:val="24"/>
          <w:szCs w:val="24"/>
        </w:rPr>
        <w:t xml:space="preserve"> Training</w:t>
      </w:r>
      <w:r w:rsidRPr="00FA7D3F">
        <w:rPr>
          <w:rFonts w:ascii="Arial" w:hAnsi="Arial" w:cs="Arial"/>
          <w:b/>
          <w:color w:val="012169"/>
          <w:sz w:val="24"/>
          <w:szCs w:val="24"/>
        </w:rPr>
        <w:t xml:space="preserve"> Designee Grant </w:t>
      </w:r>
    </w:p>
    <w:p w14:paraId="2E9DD364" w14:textId="77777777" w:rsidR="003123AB" w:rsidRPr="00FA7D3F" w:rsidRDefault="003123AB" w:rsidP="003123AB">
      <w:pPr>
        <w:tabs>
          <w:tab w:val="right" w:pos="9360"/>
        </w:tabs>
        <w:spacing w:after="0" w:line="240" w:lineRule="auto"/>
        <w:jc w:val="center"/>
        <w:rPr>
          <w:rFonts w:ascii="Arial" w:hAnsi="Arial" w:cs="Arial"/>
          <w:b/>
          <w:color w:val="012169"/>
          <w:sz w:val="24"/>
          <w:szCs w:val="24"/>
        </w:rPr>
      </w:pPr>
    </w:p>
    <w:p w14:paraId="0E78B8F1" w14:textId="330E4E93" w:rsidR="00F20F3B" w:rsidRDefault="00FA7D3F" w:rsidP="00A709B1">
      <w:pPr>
        <w:tabs>
          <w:tab w:val="right" w:pos="9360"/>
        </w:tabs>
        <w:spacing w:after="0" w:line="240" w:lineRule="auto"/>
        <w:rPr>
          <w:rFonts w:ascii="Arial" w:hAnsi="Arial" w:cs="Arial"/>
          <w:color w:val="000000"/>
          <w:spacing w:val="5"/>
          <w:sz w:val="24"/>
          <w:szCs w:val="24"/>
          <w:shd w:val="clear" w:color="auto" w:fill="FFFFFF"/>
        </w:rPr>
      </w:pPr>
      <w:r w:rsidRPr="00FA7D3F">
        <w:rPr>
          <w:rStyle w:val="Strong"/>
          <w:rFonts w:ascii="Arial" w:hAnsi="Arial" w:cs="Arial"/>
          <w:color w:val="000000"/>
          <w:spacing w:val="5"/>
          <w:sz w:val="24"/>
          <w:szCs w:val="24"/>
          <w:bdr w:val="none" w:sz="0" w:space="0" w:color="auto" w:frame="1"/>
          <w:shd w:val="clear" w:color="auto" w:fill="FFFFFF"/>
        </w:rPr>
        <w:t>Dyslexia</w:t>
      </w:r>
      <w:r w:rsidRPr="00FA7D3F">
        <w:rPr>
          <w:rFonts w:ascii="Arial" w:hAnsi="Arial" w:cs="Arial"/>
          <w:color w:val="000000"/>
          <w:spacing w:val="5"/>
          <w:sz w:val="24"/>
          <w:szCs w:val="24"/>
          <w:shd w:val="clear" w:color="auto" w:fill="FFFFFF"/>
        </w:rPr>
        <w:t> </w:t>
      </w:r>
      <w:r>
        <w:rPr>
          <w:rFonts w:ascii="Arial" w:hAnsi="Arial" w:cs="Arial"/>
          <w:color w:val="000000"/>
          <w:spacing w:val="5"/>
          <w:sz w:val="24"/>
          <w:szCs w:val="24"/>
          <w:shd w:val="clear" w:color="auto" w:fill="FFFFFF"/>
        </w:rPr>
        <w:t xml:space="preserve">is </w:t>
      </w:r>
      <w:r w:rsidRPr="00FA7D3F">
        <w:rPr>
          <w:rFonts w:ascii="Arial" w:hAnsi="Arial" w:cs="Arial"/>
          <w:color w:val="000000"/>
          <w:spacing w:val="5"/>
          <w:sz w:val="24"/>
          <w:szCs w:val="24"/>
          <w:shd w:val="clear" w:color="auto" w:fill="FFFFFF"/>
        </w:rPr>
        <w:t>a specific learning disorder that is neurological in origin. It is</w:t>
      </w:r>
      <w:r w:rsidR="004A0F96">
        <w:rPr>
          <w:rFonts w:ascii="Arial" w:hAnsi="Arial" w:cs="Arial"/>
          <w:color w:val="000000"/>
          <w:spacing w:val="5"/>
          <w:sz w:val="24"/>
          <w:szCs w:val="24"/>
          <w:shd w:val="clear" w:color="auto" w:fill="FFFFFF"/>
        </w:rPr>
        <w:t xml:space="preserve"> </w:t>
      </w:r>
      <w:r w:rsidRPr="00FA7D3F">
        <w:rPr>
          <w:rFonts w:ascii="Arial" w:hAnsi="Arial" w:cs="Arial"/>
          <w:color w:val="000000"/>
          <w:spacing w:val="5"/>
          <w:sz w:val="24"/>
          <w:szCs w:val="24"/>
          <w:shd w:val="clear" w:color="auto" w:fill="FFFFFF"/>
        </w:rPr>
        <w:t>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the growth of vocabulary and background knowledge.</w:t>
      </w:r>
    </w:p>
    <w:p w14:paraId="5F5707B9" w14:textId="290161BE" w:rsidR="005E4FC9" w:rsidRDefault="005E4FC9" w:rsidP="00A709B1">
      <w:pPr>
        <w:tabs>
          <w:tab w:val="right" w:pos="9360"/>
        </w:tabs>
        <w:spacing w:after="0" w:line="240" w:lineRule="auto"/>
        <w:rPr>
          <w:rFonts w:ascii="Arial" w:hAnsi="Arial" w:cs="Arial"/>
          <w:color w:val="000000"/>
          <w:spacing w:val="5"/>
          <w:sz w:val="24"/>
          <w:szCs w:val="24"/>
          <w:shd w:val="clear" w:color="auto" w:fill="FFFFFF"/>
        </w:rPr>
      </w:pPr>
    </w:p>
    <w:p w14:paraId="350F6D65" w14:textId="5EEFF627" w:rsidR="005E4FC9" w:rsidRPr="00FA7D3F" w:rsidRDefault="005E4FC9" w:rsidP="00A709B1">
      <w:pPr>
        <w:tabs>
          <w:tab w:val="right" w:pos="9360"/>
        </w:tabs>
        <w:spacing w:after="0" w:line="240" w:lineRule="auto"/>
        <w:rPr>
          <w:rFonts w:ascii="Arial" w:hAnsi="Arial" w:cs="Arial"/>
          <w:color w:val="000000"/>
          <w:sz w:val="24"/>
          <w:szCs w:val="24"/>
        </w:rPr>
      </w:pPr>
      <w:r>
        <w:rPr>
          <w:rFonts w:ascii="Arial" w:hAnsi="Arial" w:cs="Arial"/>
          <w:color w:val="000000"/>
          <w:spacing w:val="5"/>
          <w:sz w:val="24"/>
          <w:szCs w:val="24"/>
          <w:shd w:val="clear" w:color="auto" w:fill="FFFFFF"/>
        </w:rPr>
        <w:t xml:space="preserve">For more information on dyslexia, please visit </w:t>
      </w:r>
      <w:r w:rsidR="008A4AFE">
        <w:rPr>
          <w:rFonts w:ascii="Arial" w:hAnsi="Arial" w:cs="Arial"/>
          <w:color w:val="000000"/>
          <w:spacing w:val="5"/>
          <w:sz w:val="24"/>
          <w:szCs w:val="24"/>
          <w:shd w:val="clear" w:color="auto" w:fill="FFFFFF"/>
        </w:rPr>
        <w:t xml:space="preserve">ADE’s Dyslexia Resource Page: </w:t>
      </w:r>
      <w:hyperlink r:id="rId15" w:history="1">
        <w:r w:rsidR="008A4AFE" w:rsidRPr="004804FD">
          <w:rPr>
            <w:rStyle w:val="Hyperlink"/>
            <w:rFonts w:ascii="Arial" w:hAnsi="Arial" w:cs="Arial"/>
            <w:spacing w:val="5"/>
            <w:sz w:val="24"/>
            <w:szCs w:val="24"/>
            <w:shd w:val="clear" w:color="auto" w:fill="FFFFFF"/>
          </w:rPr>
          <w:t>https://www.azed.gov/mowr/dyslexia</w:t>
        </w:r>
      </w:hyperlink>
      <w:r w:rsidR="008A4AFE">
        <w:rPr>
          <w:rFonts w:ascii="Arial" w:hAnsi="Arial" w:cs="Arial"/>
          <w:color w:val="000000"/>
          <w:spacing w:val="5"/>
          <w:sz w:val="24"/>
          <w:szCs w:val="24"/>
          <w:shd w:val="clear" w:color="auto" w:fill="FFFFFF"/>
        </w:rPr>
        <w:t xml:space="preserve"> </w:t>
      </w:r>
    </w:p>
    <w:p w14:paraId="021F444F" w14:textId="77777777" w:rsidR="00F20F3B" w:rsidRPr="00FA7D3F" w:rsidRDefault="00F20F3B" w:rsidP="00A709B1">
      <w:pPr>
        <w:tabs>
          <w:tab w:val="right" w:pos="9360"/>
        </w:tabs>
        <w:spacing w:after="0" w:line="240" w:lineRule="auto"/>
        <w:rPr>
          <w:rFonts w:ascii="Arial" w:hAnsi="Arial" w:cs="Arial"/>
          <w:color w:val="000000"/>
          <w:sz w:val="24"/>
          <w:szCs w:val="24"/>
        </w:rPr>
      </w:pPr>
    </w:p>
    <w:p w14:paraId="588671AA" w14:textId="382B38C7" w:rsidR="00F20F3B" w:rsidRDefault="000B1E78" w:rsidP="00A709B1">
      <w:pPr>
        <w:tabs>
          <w:tab w:val="right" w:pos="9360"/>
        </w:tabs>
        <w:spacing w:after="0" w:line="240" w:lineRule="auto"/>
        <w:rPr>
          <w:rFonts w:ascii="Arial" w:hAnsi="Arial" w:cs="Arial"/>
          <w:color w:val="000000"/>
          <w:sz w:val="24"/>
          <w:szCs w:val="24"/>
        </w:rPr>
      </w:pPr>
      <w:r w:rsidRPr="00FA7D3F">
        <w:rPr>
          <w:rFonts w:ascii="Arial" w:hAnsi="Arial" w:cs="Arial"/>
          <w:color w:val="000000"/>
          <w:sz w:val="24"/>
          <w:szCs w:val="24"/>
        </w:rPr>
        <w:t xml:space="preserve">Per </w:t>
      </w:r>
      <w:hyperlink r:id="rId16" w:history="1">
        <w:r w:rsidR="00A61E83" w:rsidRPr="00FA7D3F">
          <w:rPr>
            <w:rStyle w:val="Hyperlink"/>
            <w:rFonts w:ascii="Arial" w:hAnsi="Arial" w:cs="Arial"/>
            <w:sz w:val="24"/>
            <w:szCs w:val="24"/>
          </w:rPr>
          <w:t xml:space="preserve">§ </w:t>
        </w:r>
        <w:r w:rsidRPr="00FA7D3F">
          <w:rPr>
            <w:rStyle w:val="Hyperlink"/>
            <w:rFonts w:ascii="Arial" w:hAnsi="Arial" w:cs="Arial"/>
            <w:sz w:val="24"/>
            <w:szCs w:val="24"/>
          </w:rPr>
          <w:t>A</w:t>
        </w:r>
        <w:r w:rsidR="00A61E83" w:rsidRPr="00FA7D3F">
          <w:rPr>
            <w:rStyle w:val="Hyperlink"/>
            <w:rFonts w:ascii="Arial" w:hAnsi="Arial" w:cs="Arial"/>
            <w:sz w:val="24"/>
            <w:szCs w:val="24"/>
          </w:rPr>
          <w:t>.</w:t>
        </w:r>
        <w:r w:rsidRPr="00FA7D3F">
          <w:rPr>
            <w:rStyle w:val="Hyperlink"/>
            <w:rFonts w:ascii="Arial" w:hAnsi="Arial" w:cs="Arial"/>
            <w:sz w:val="24"/>
            <w:szCs w:val="24"/>
          </w:rPr>
          <w:t>R</w:t>
        </w:r>
        <w:r w:rsidR="00A61E83" w:rsidRPr="00FA7D3F">
          <w:rPr>
            <w:rStyle w:val="Hyperlink"/>
            <w:rFonts w:ascii="Arial" w:hAnsi="Arial" w:cs="Arial"/>
            <w:sz w:val="24"/>
            <w:szCs w:val="24"/>
          </w:rPr>
          <w:t>.</w:t>
        </w:r>
        <w:r w:rsidRPr="00FA7D3F">
          <w:rPr>
            <w:rStyle w:val="Hyperlink"/>
            <w:rFonts w:ascii="Arial" w:hAnsi="Arial" w:cs="Arial"/>
            <w:sz w:val="24"/>
            <w:szCs w:val="24"/>
          </w:rPr>
          <w:t>S</w:t>
        </w:r>
        <w:r w:rsidR="00A61E83" w:rsidRPr="00FA7D3F">
          <w:rPr>
            <w:rStyle w:val="Hyperlink"/>
            <w:rFonts w:ascii="Arial" w:hAnsi="Arial" w:cs="Arial"/>
            <w:sz w:val="24"/>
            <w:szCs w:val="24"/>
          </w:rPr>
          <w:t>.</w:t>
        </w:r>
        <w:r w:rsidRPr="00FA7D3F">
          <w:rPr>
            <w:rStyle w:val="Hyperlink"/>
            <w:rFonts w:ascii="Arial" w:hAnsi="Arial" w:cs="Arial"/>
            <w:sz w:val="24"/>
            <w:szCs w:val="24"/>
          </w:rPr>
          <w:t>15-</w:t>
        </w:r>
        <w:r w:rsidR="00A61E83" w:rsidRPr="00FA7D3F">
          <w:rPr>
            <w:rStyle w:val="Hyperlink"/>
            <w:rFonts w:ascii="Arial" w:hAnsi="Arial" w:cs="Arial"/>
            <w:sz w:val="24"/>
            <w:szCs w:val="24"/>
          </w:rPr>
          <w:t>211</w:t>
        </w:r>
      </w:hyperlink>
      <w:r w:rsidRPr="00FA7D3F">
        <w:rPr>
          <w:rFonts w:ascii="Arial" w:hAnsi="Arial" w:cs="Arial"/>
          <w:color w:val="000000"/>
          <w:sz w:val="24"/>
          <w:szCs w:val="24"/>
        </w:rPr>
        <w:t xml:space="preserve">, all </w:t>
      </w:r>
      <w:r w:rsidR="00A61E83" w:rsidRPr="00FA7D3F">
        <w:rPr>
          <w:rFonts w:ascii="Arial" w:hAnsi="Arial" w:cs="Arial"/>
          <w:color w:val="000000"/>
          <w:sz w:val="24"/>
          <w:szCs w:val="24"/>
        </w:rPr>
        <w:t>schools</w:t>
      </w:r>
      <w:r w:rsidRPr="00FA7D3F">
        <w:rPr>
          <w:rFonts w:ascii="Arial" w:hAnsi="Arial" w:cs="Arial"/>
          <w:color w:val="000000"/>
          <w:sz w:val="24"/>
          <w:szCs w:val="24"/>
        </w:rPr>
        <w:t xml:space="preserve"> that serve K-3 students are required to have one K-3 </w:t>
      </w:r>
      <w:r w:rsidR="00A0489D">
        <w:rPr>
          <w:rFonts w:ascii="Arial" w:hAnsi="Arial" w:cs="Arial"/>
          <w:color w:val="000000"/>
          <w:sz w:val="24"/>
          <w:szCs w:val="24"/>
        </w:rPr>
        <w:t>teacher</w:t>
      </w:r>
      <w:r w:rsidRPr="00FA7D3F">
        <w:rPr>
          <w:rFonts w:ascii="Arial" w:hAnsi="Arial" w:cs="Arial"/>
          <w:color w:val="000000"/>
          <w:sz w:val="24"/>
          <w:szCs w:val="24"/>
        </w:rPr>
        <w:t xml:space="preserve"> complete ADE-approved training</w:t>
      </w:r>
      <w:r w:rsidR="000F3A7C">
        <w:rPr>
          <w:rFonts w:ascii="Arial" w:hAnsi="Arial" w:cs="Arial"/>
          <w:color w:val="000000"/>
          <w:sz w:val="24"/>
          <w:szCs w:val="24"/>
        </w:rPr>
        <w:t>s</w:t>
      </w:r>
      <w:r w:rsidRPr="00FA7D3F">
        <w:rPr>
          <w:rFonts w:ascii="Arial" w:hAnsi="Arial" w:cs="Arial"/>
          <w:color w:val="000000"/>
          <w:sz w:val="24"/>
          <w:szCs w:val="24"/>
        </w:rPr>
        <w:t xml:space="preserve"> in </w:t>
      </w:r>
      <w:r w:rsidR="00877703">
        <w:rPr>
          <w:rFonts w:ascii="Arial" w:hAnsi="Arial" w:cs="Arial"/>
          <w:color w:val="000000"/>
          <w:sz w:val="24"/>
          <w:szCs w:val="24"/>
        </w:rPr>
        <w:t xml:space="preserve">reading and </w:t>
      </w:r>
      <w:r w:rsidRPr="00FA7D3F">
        <w:rPr>
          <w:rFonts w:ascii="Arial" w:hAnsi="Arial" w:cs="Arial"/>
          <w:color w:val="000000"/>
          <w:sz w:val="24"/>
          <w:szCs w:val="24"/>
        </w:rPr>
        <w:t xml:space="preserve">dyslexia, making that </w:t>
      </w:r>
      <w:r w:rsidR="007714D9">
        <w:rPr>
          <w:rFonts w:ascii="Arial" w:hAnsi="Arial" w:cs="Arial"/>
          <w:color w:val="000000"/>
          <w:sz w:val="24"/>
          <w:szCs w:val="24"/>
        </w:rPr>
        <w:t>teacher</w:t>
      </w:r>
      <w:r w:rsidRPr="00FA7D3F">
        <w:rPr>
          <w:rFonts w:ascii="Arial" w:hAnsi="Arial" w:cs="Arial"/>
          <w:color w:val="000000"/>
          <w:sz w:val="24"/>
          <w:szCs w:val="24"/>
        </w:rPr>
        <w:t xml:space="preserve"> the Dyslexia </w:t>
      </w:r>
      <w:r w:rsidR="00C91F76">
        <w:rPr>
          <w:rFonts w:ascii="Arial" w:hAnsi="Arial" w:cs="Arial"/>
          <w:color w:val="000000"/>
          <w:sz w:val="24"/>
          <w:szCs w:val="24"/>
        </w:rPr>
        <w:t xml:space="preserve">Training </w:t>
      </w:r>
      <w:r w:rsidRPr="00FA7D3F">
        <w:rPr>
          <w:rFonts w:ascii="Arial" w:hAnsi="Arial" w:cs="Arial"/>
          <w:color w:val="000000"/>
          <w:sz w:val="24"/>
          <w:szCs w:val="24"/>
        </w:rPr>
        <w:t xml:space="preserve">Designee on campus. </w:t>
      </w:r>
      <w:r w:rsidR="00A61E83" w:rsidRPr="00FA7D3F">
        <w:rPr>
          <w:rFonts w:ascii="Arial" w:hAnsi="Arial" w:cs="Arial"/>
          <w:color w:val="000000"/>
          <w:sz w:val="24"/>
          <w:szCs w:val="24"/>
        </w:rPr>
        <w:t xml:space="preserve">Per the legislation, this </w:t>
      </w:r>
      <w:r w:rsidR="00C91F76">
        <w:rPr>
          <w:rFonts w:ascii="Arial" w:hAnsi="Arial" w:cs="Arial"/>
          <w:color w:val="000000"/>
          <w:sz w:val="24"/>
          <w:szCs w:val="24"/>
        </w:rPr>
        <w:t>designee</w:t>
      </w:r>
      <w:r w:rsidR="00A61E83" w:rsidRPr="00FA7D3F">
        <w:rPr>
          <w:rFonts w:ascii="Arial" w:hAnsi="Arial" w:cs="Arial"/>
          <w:color w:val="000000"/>
          <w:sz w:val="24"/>
          <w:szCs w:val="24"/>
        </w:rPr>
        <w:t xml:space="preserve"> must be in place by July 2022. </w:t>
      </w:r>
    </w:p>
    <w:p w14:paraId="286C74C1" w14:textId="63C7D45F" w:rsidR="00381A1A" w:rsidRDefault="00381A1A" w:rsidP="00A709B1">
      <w:pPr>
        <w:tabs>
          <w:tab w:val="right" w:pos="9360"/>
        </w:tabs>
        <w:spacing w:after="0" w:line="240" w:lineRule="auto"/>
        <w:rPr>
          <w:rFonts w:ascii="Arial" w:hAnsi="Arial" w:cs="Arial"/>
          <w:color w:val="000000"/>
          <w:sz w:val="24"/>
          <w:szCs w:val="24"/>
        </w:rPr>
      </w:pPr>
    </w:p>
    <w:p w14:paraId="042B2C90" w14:textId="01983887" w:rsidR="00381A1A" w:rsidRDefault="00381A1A" w:rsidP="00A709B1">
      <w:pPr>
        <w:tabs>
          <w:tab w:val="right" w:pos="9360"/>
        </w:tabs>
        <w:spacing w:after="0" w:line="240" w:lineRule="auto"/>
        <w:rPr>
          <w:rFonts w:ascii="Arial" w:hAnsi="Arial" w:cs="Arial"/>
          <w:color w:val="000000"/>
          <w:sz w:val="24"/>
          <w:szCs w:val="24"/>
        </w:rPr>
      </w:pPr>
      <w:r w:rsidRPr="00386D42">
        <w:rPr>
          <w:rFonts w:ascii="Arial" w:hAnsi="Arial" w:cs="Arial"/>
          <w:color w:val="000000"/>
          <w:sz w:val="24"/>
          <w:szCs w:val="24"/>
        </w:rPr>
        <w:t xml:space="preserve">There are three </w:t>
      </w:r>
      <w:r w:rsidR="00B05A58" w:rsidRPr="00386D42">
        <w:rPr>
          <w:rFonts w:ascii="Arial" w:hAnsi="Arial" w:cs="Arial"/>
          <w:color w:val="000000"/>
          <w:sz w:val="24"/>
          <w:szCs w:val="24"/>
        </w:rPr>
        <w:t>distinct areas</w:t>
      </w:r>
      <w:r w:rsidRPr="00386D42">
        <w:rPr>
          <w:rFonts w:ascii="Arial" w:hAnsi="Arial" w:cs="Arial"/>
          <w:color w:val="000000"/>
          <w:sz w:val="24"/>
          <w:szCs w:val="24"/>
        </w:rPr>
        <w:t xml:space="preserve"> to the required training to become the Dyslexia </w:t>
      </w:r>
      <w:r w:rsidR="00C91F76" w:rsidRPr="00386D42">
        <w:rPr>
          <w:rFonts w:ascii="Arial" w:hAnsi="Arial" w:cs="Arial"/>
          <w:color w:val="000000"/>
          <w:sz w:val="24"/>
          <w:szCs w:val="24"/>
        </w:rPr>
        <w:t xml:space="preserve">Training </w:t>
      </w:r>
      <w:r w:rsidRPr="00386D42">
        <w:rPr>
          <w:rFonts w:ascii="Arial" w:hAnsi="Arial" w:cs="Arial"/>
          <w:color w:val="000000"/>
          <w:sz w:val="24"/>
          <w:szCs w:val="24"/>
        </w:rPr>
        <w:t>Designee on campus.</w:t>
      </w:r>
      <w:r>
        <w:rPr>
          <w:rFonts w:ascii="Arial" w:hAnsi="Arial" w:cs="Arial"/>
          <w:color w:val="000000"/>
          <w:sz w:val="24"/>
          <w:szCs w:val="24"/>
        </w:rPr>
        <w:t xml:space="preserve"> </w:t>
      </w:r>
      <w:r w:rsidR="00B05A58" w:rsidRPr="00B05A58">
        <w:rPr>
          <w:rFonts w:ascii="Arial" w:hAnsi="Arial" w:cs="Arial"/>
          <w:color w:val="000000"/>
          <w:sz w:val="24"/>
          <w:szCs w:val="24"/>
        </w:rPr>
        <w:t>These areas are Reading Instruction (I), Intensifying Instruction (II), and Understanding and Recognizing Dyslexia (URD).</w:t>
      </w:r>
      <w:r w:rsidR="00B05A58">
        <w:rPr>
          <w:rFonts w:ascii="Arial" w:hAnsi="Arial" w:cs="Arial"/>
          <w:color w:val="000000"/>
          <w:sz w:val="24"/>
          <w:szCs w:val="24"/>
        </w:rPr>
        <w:t xml:space="preserve"> Each of the areas is defined as follows:</w:t>
      </w:r>
    </w:p>
    <w:p w14:paraId="350CB7A3" w14:textId="43EDAC1A" w:rsidR="00B05A58" w:rsidRDefault="00B05A58" w:rsidP="00A709B1">
      <w:pPr>
        <w:tabs>
          <w:tab w:val="right" w:pos="9360"/>
        </w:tabs>
        <w:spacing w:after="0" w:line="240" w:lineRule="auto"/>
        <w:rPr>
          <w:rFonts w:ascii="Arial" w:hAnsi="Arial" w:cs="Arial"/>
          <w:color w:val="000000"/>
          <w:sz w:val="24"/>
          <w:szCs w:val="24"/>
        </w:rPr>
      </w:pPr>
      <w:r>
        <w:rPr>
          <w:rFonts w:ascii="Arial" w:hAnsi="Arial" w:cs="Arial"/>
          <w:color w:val="000000"/>
          <w:sz w:val="24"/>
          <w:szCs w:val="24"/>
        </w:rPr>
        <w:tab/>
      </w:r>
    </w:p>
    <w:p w14:paraId="40EBF06D" w14:textId="0E9C79CC" w:rsidR="00B05A58" w:rsidRDefault="00B05A58" w:rsidP="00B05A58">
      <w:pPr>
        <w:pStyle w:val="ListParagraph"/>
        <w:numPr>
          <w:ilvl w:val="0"/>
          <w:numId w:val="36"/>
        </w:numPr>
        <w:tabs>
          <w:tab w:val="right" w:pos="9360"/>
        </w:tabs>
        <w:spacing w:after="0" w:line="240" w:lineRule="auto"/>
        <w:rPr>
          <w:rFonts w:ascii="Arial" w:hAnsi="Arial" w:cs="Arial"/>
          <w:color w:val="000000"/>
          <w:sz w:val="24"/>
          <w:szCs w:val="24"/>
        </w:rPr>
      </w:pPr>
      <w:r w:rsidRPr="00B05A58">
        <w:rPr>
          <w:rFonts w:ascii="Arial" w:hAnsi="Arial" w:cs="Arial"/>
          <w:color w:val="000000"/>
          <w:sz w:val="24"/>
          <w:szCs w:val="24"/>
        </w:rPr>
        <w:t>Reading Instruction (I): Training in reading instruction is centered around structured literacy and explicit and systematic instruction with diagnostic and multisensory practices included. The key elements of reading are critical components of this training.</w:t>
      </w:r>
    </w:p>
    <w:p w14:paraId="23F945C0" w14:textId="77777777" w:rsidR="00B05A58" w:rsidRDefault="00B05A58" w:rsidP="00B05A58">
      <w:pPr>
        <w:pStyle w:val="ListParagraph"/>
        <w:tabs>
          <w:tab w:val="right" w:pos="9360"/>
        </w:tabs>
        <w:spacing w:after="0" w:line="240" w:lineRule="auto"/>
        <w:rPr>
          <w:rFonts w:ascii="Arial" w:hAnsi="Arial" w:cs="Arial"/>
          <w:color w:val="000000"/>
          <w:sz w:val="24"/>
          <w:szCs w:val="24"/>
        </w:rPr>
      </w:pPr>
    </w:p>
    <w:p w14:paraId="209E30B9" w14:textId="57651D49" w:rsidR="00B05A58" w:rsidRDefault="00B05A58" w:rsidP="00B05A58">
      <w:pPr>
        <w:pStyle w:val="ListParagraph"/>
        <w:numPr>
          <w:ilvl w:val="0"/>
          <w:numId w:val="36"/>
        </w:numPr>
        <w:tabs>
          <w:tab w:val="right" w:pos="9360"/>
        </w:tabs>
        <w:spacing w:after="0" w:line="240" w:lineRule="auto"/>
        <w:rPr>
          <w:rFonts w:ascii="Arial" w:hAnsi="Arial" w:cs="Arial"/>
          <w:color w:val="000000"/>
          <w:sz w:val="24"/>
          <w:szCs w:val="24"/>
        </w:rPr>
      </w:pPr>
      <w:r w:rsidRPr="00B05A58">
        <w:rPr>
          <w:rFonts w:ascii="Arial" w:hAnsi="Arial" w:cs="Arial"/>
          <w:color w:val="000000"/>
          <w:sz w:val="24"/>
          <w:szCs w:val="24"/>
        </w:rPr>
        <w:t>Intensifying Instruction (II)</w:t>
      </w:r>
      <w:r>
        <w:rPr>
          <w:rFonts w:ascii="Arial" w:hAnsi="Arial" w:cs="Arial"/>
          <w:color w:val="000000"/>
          <w:sz w:val="24"/>
          <w:szCs w:val="24"/>
        </w:rPr>
        <w:t xml:space="preserve">: </w:t>
      </w:r>
      <w:r w:rsidRPr="00B05A58">
        <w:rPr>
          <w:rFonts w:ascii="Arial" w:hAnsi="Arial" w:cs="Arial"/>
          <w:color w:val="000000"/>
          <w:sz w:val="24"/>
          <w:szCs w:val="24"/>
        </w:rPr>
        <w:t>Training in this area is also focused on the elements of reading</w:t>
      </w:r>
      <w:r w:rsidR="00E8422B">
        <w:rPr>
          <w:rFonts w:ascii="Arial" w:hAnsi="Arial" w:cs="Arial"/>
          <w:color w:val="000000"/>
          <w:sz w:val="24"/>
          <w:szCs w:val="24"/>
        </w:rPr>
        <w:t>;</w:t>
      </w:r>
      <w:r w:rsidRPr="00B05A58">
        <w:rPr>
          <w:rFonts w:ascii="Arial" w:hAnsi="Arial" w:cs="Arial"/>
          <w:color w:val="000000"/>
          <w:sz w:val="24"/>
          <w:szCs w:val="24"/>
        </w:rPr>
        <w:t xml:space="preserve"> however, it is adjusted to support strategies to use with students who need additional targeted intervention.</w:t>
      </w:r>
    </w:p>
    <w:p w14:paraId="67A9EC5B" w14:textId="77777777" w:rsidR="00B05A58" w:rsidRPr="00B05A58" w:rsidRDefault="00B05A58" w:rsidP="00B05A58">
      <w:pPr>
        <w:tabs>
          <w:tab w:val="right" w:pos="9360"/>
        </w:tabs>
        <w:spacing w:after="0" w:line="240" w:lineRule="auto"/>
        <w:rPr>
          <w:rFonts w:ascii="Arial" w:hAnsi="Arial" w:cs="Arial"/>
          <w:color w:val="000000"/>
          <w:sz w:val="24"/>
          <w:szCs w:val="24"/>
        </w:rPr>
      </w:pPr>
    </w:p>
    <w:p w14:paraId="54ED8F65" w14:textId="099C9B47" w:rsidR="00B05A58" w:rsidRPr="00B05A58" w:rsidRDefault="00B05A58" w:rsidP="00B05A58">
      <w:pPr>
        <w:pStyle w:val="ListParagraph"/>
        <w:numPr>
          <w:ilvl w:val="0"/>
          <w:numId w:val="36"/>
        </w:numPr>
        <w:tabs>
          <w:tab w:val="right" w:pos="9360"/>
        </w:tabs>
        <w:spacing w:after="0" w:line="240" w:lineRule="auto"/>
        <w:rPr>
          <w:rFonts w:ascii="Arial" w:hAnsi="Arial" w:cs="Arial"/>
          <w:color w:val="000000"/>
          <w:sz w:val="24"/>
          <w:szCs w:val="24"/>
        </w:rPr>
      </w:pPr>
      <w:r w:rsidRPr="00B05A58">
        <w:rPr>
          <w:rFonts w:ascii="Arial" w:hAnsi="Arial" w:cs="Arial"/>
          <w:color w:val="000000"/>
          <w:sz w:val="24"/>
          <w:szCs w:val="24"/>
        </w:rPr>
        <w:t>Understanding and R</w:t>
      </w:r>
      <w:r>
        <w:rPr>
          <w:rFonts w:ascii="Arial" w:hAnsi="Arial" w:cs="Arial"/>
          <w:color w:val="000000"/>
          <w:sz w:val="24"/>
          <w:szCs w:val="24"/>
        </w:rPr>
        <w:t>e</w:t>
      </w:r>
      <w:r w:rsidRPr="00B05A58">
        <w:rPr>
          <w:rFonts w:ascii="Arial" w:hAnsi="Arial" w:cs="Arial"/>
          <w:color w:val="000000"/>
          <w:sz w:val="24"/>
          <w:szCs w:val="24"/>
        </w:rPr>
        <w:t>cognizing Dyslexia (URD)</w:t>
      </w:r>
      <w:r>
        <w:rPr>
          <w:rFonts w:ascii="Arial" w:hAnsi="Arial" w:cs="Arial"/>
          <w:color w:val="000000"/>
          <w:sz w:val="24"/>
          <w:szCs w:val="24"/>
        </w:rPr>
        <w:t xml:space="preserve">: </w:t>
      </w:r>
      <w:r w:rsidRPr="00B05A58">
        <w:rPr>
          <w:rFonts w:ascii="Arial" w:hAnsi="Arial" w:cs="Arial"/>
          <w:color w:val="000000"/>
          <w:sz w:val="24"/>
          <w:szCs w:val="24"/>
        </w:rPr>
        <w:t>This area of training is focused on the essential understandings of Dyslexia, including the definition of dyslexia, brain research, common myths and misunderstandings, and common indicators of dyslexia. Training in this area provides an overview of information and the necessity for specific and targeted intervention.</w:t>
      </w:r>
    </w:p>
    <w:p w14:paraId="3AF31888" w14:textId="2925A5BF" w:rsidR="00F20F3B" w:rsidRPr="00FA7D3F" w:rsidRDefault="00B05A58" w:rsidP="00A709B1">
      <w:pPr>
        <w:tabs>
          <w:tab w:val="right" w:pos="9360"/>
        </w:tabs>
        <w:spacing w:after="0" w:line="240" w:lineRule="auto"/>
        <w:rPr>
          <w:rFonts w:ascii="Arial" w:hAnsi="Arial" w:cs="Arial"/>
          <w:color w:val="000000"/>
          <w:sz w:val="24"/>
          <w:szCs w:val="24"/>
        </w:rPr>
      </w:pPr>
      <w:r>
        <w:rPr>
          <w:rFonts w:ascii="Arial" w:hAnsi="Arial" w:cs="Arial"/>
          <w:color w:val="000000"/>
          <w:sz w:val="24"/>
          <w:szCs w:val="24"/>
        </w:rPr>
        <w:tab/>
      </w:r>
    </w:p>
    <w:p w14:paraId="0B10F123" w14:textId="2F8AE02C" w:rsidR="00F20F3B" w:rsidRPr="00FA7D3F" w:rsidRDefault="00F20F3B" w:rsidP="00A709B1">
      <w:pPr>
        <w:tabs>
          <w:tab w:val="right" w:pos="9360"/>
        </w:tabs>
        <w:spacing w:after="0" w:line="240" w:lineRule="auto"/>
        <w:rPr>
          <w:rFonts w:ascii="Arial" w:hAnsi="Arial" w:cs="Arial"/>
          <w:color w:val="000000"/>
          <w:sz w:val="24"/>
          <w:szCs w:val="24"/>
        </w:rPr>
      </w:pPr>
      <w:r w:rsidRPr="00FA7D3F">
        <w:rPr>
          <w:rFonts w:ascii="Arial" w:hAnsi="Arial" w:cs="Arial"/>
          <w:color w:val="000000"/>
          <w:sz w:val="24"/>
          <w:szCs w:val="24"/>
        </w:rPr>
        <w:t xml:space="preserve">To help support the legislation </w:t>
      </w:r>
      <w:r w:rsidR="00B139F2">
        <w:rPr>
          <w:rFonts w:ascii="Arial" w:hAnsi="Arial" w:cs="Arial"/>
          <w:color w:val="000000"/>
          <w:sz w:val="24"/>
          <w:szCs w:val="24"/>
        </w:rPr>
        <w:t>the state FY22 budget includes $1,000,000</w:t>
      </w:r>
      <w:r w:rsidR="00B85021">
        <w:rPr>
          <w:rFonts w:ascii="Arial" w:hAnsi="Arial" w:cs="Arial"/>
          <w:color w:val="000000"/>
          <w:sz w:val="24"/>
          <w:szCs w:val="24"/>
        </w:rPr>
        <w:t>.00</w:t>
      </w:r>
      <w:r w:rsidR="00B139F2">
        <w:rPr>
          <w:rFonts w:ascii="Arial" w:hAnsi="Arial" w:cs="Arial"/>
          <w:color w:val="000000"/>
          <w:sz w:val="24"/>
          <w:szCs w:val="24"/>
        </w:rPr>
        <w:t xml:space="preserve"> in funding to support educators in obtaining the needed training. To facilitate the use of those funds </w:t>
      </w:r>
      <w:r w:rsidR="008F12FE">
        <w:rPr>
          <w:rFonts w:ascii="Arial" w:hAnsi="Arial" w:cs="Arial"/>
          <w:color w:val="000000"/>
          <w:sz w:val="24"/>
          <w:szCs w:val="24"/>
        </w:rPr>
        <w:t xml:space="preserve">and to build capacity in educators across the state to meet the needs of struggling readers, ADE has implemented the </w:t>
      </w:r>
      <w:r w:rsidR="008F12FE" w:rsidRPr="00D8114B">
        <w:rPr>
          <w:rFonts w:ascii="Arial" w:hAnsi="Arial" w:cs="Arial"/>
          <w:i/>
          <w:iCs/>
          <w:color w:val="000000"/>
          <w:sz w:val="24"/>
          <w:szCs w:val="24"/>
        </w:rPr>
        <w:t xml:space="preserve">Dyslexia </w:t>
      </w:r>
      <w:r w:rsidR="00683114" w:rsidRPr="00D8114B">
        <w:rPr>
          <w:rFonts w:ascii="Arial" w:hAnsi="Arial" w:cs="Arial"/>
          <w:i/>
          <w:iCs/>
          <w:color w:val="000000"/>
          <w:sz w:val="24"/>
          <w:szCs w:val="24"/>
        </w:rPr>
        <w:t xml:space="preserve">Training </w:t>
      </w:r>
      <w:r w:rsidR="008F12FE" w:rsidRPr="00D8114B">
        <w:rPr>
          <w:rFonts w:ascii="Arial" w:hAnsi="Arial" w:cs="Arial"/>
          <w:i/>
          <w:iCs/>
          <w:color w:val="000000"/>
          <w:sz w:val="24"/>
          <w:szCs w:val="24"/>
        </w:rPr>
        <w:t xml:space="preserve">Designee </w:t>
      </w:r>
      <w:r w:rsidR="00D8114B">
        <w:rPr>
          <w:rFonts w:ascii="Arial" w:hAnsi="Arial" w:cs="Arial"/>
          <w:i/>
          <w:iCs/>
          <w:color w:val="000000"/>
          <w:sz w:val="24"/>
          <w:szCs w:val="24"/>
        </w:rPr>
        <w:t>G</w:t>
      </w:r>
      <w:r w:rsidR="008F12FE" w:rsidRPr="00D8114B">
        <w:rPr>
          <w:rFonts w:ascii="Arial" w:hAnsi="Arial" w:cs="Arial"/>
          <w:i/>
          <w:iCs/>
          <w:color w:val="000000"/>
          <w:sz w:val="24"/>
          <w:szCs w:val="24"/>
        </w:rPr>
        <w:t>rant</w:t>
      </w:r>
      <w:r w:rsidR="008F12FE">
        <w:rPr>
          <w:rFonts w:ascii="Arial" w:hAnsi="Arial" w:cs="Arial"/>
          <w:color w:val="000000"/>
          <w:sz w:val="24"/>
          <w:szCs w:val="24"/>
        </w:rPr>
        <w:t xml:space="preserve">. </w:t>
      </w:r>
      <w:r w:rsidR="00B85021">
        <w:rPr>
          <w:rFonts w:ascii="Arial" w:hAnsi="Arial" w:cs="Arial"/>
          <w:color w:val="000000"/>
          <w:sz w:val="24"/>
          <w:szCs w:val="24"/>
        </w:rPr>
        <w:t xml:space="preserve">This grant will </w:t>
      </w:r>
      <w:r w:rsidR="00D274D7">
        <w:rPr>
          <w:rFonts w:ascii="Arial" w:hAnsi="Arial" w:cs="Arial"/>
          <w:color w:val="000000"/>
          <w:sz w:val="24"/>
          <w:szCs w:val="24"/>
        </w:rPr>
        <w:t xml:space="preserve">provide </w:t>
      </w:r>
      <w:r w:rsidR="00B85021">
        <w:rPr>
          <w:rFonts w:ascii="Arial" w:hAnsi="Arial" w:cs="Arial"/>
          <w:color w:val="000000"/>
          <w:sz w:val="24"/>
          <w:szCs w:val="24"/>
        </w:rPr>
        <w:t xml:space="preserve">funding so </w:t>
      </w:r>
      <w:r w:rsidR="00907E7F">
        <w:rPr>
          <w:rFonts w:ascii="Arial" w:hAnsi="Arial" w:cs="Arial"/>
          <w:color w:val="000000"/>
          <w:sz w:val="24"/>
          <w:szCs w:val="24"/>
        </w:rPr>
        <w:t>those</w:t>
      </w:r>
      <w:r w:rsidR="00B85021">
        <w:rPr>
          <w:rFonts w:ascii="Arial" w:hAnsi="Arial" w:cs="Arial"/>
          <w:color w:val="000000"/>
          <w:sz w:val="24"/>
          <w:szCs w:val="24"/>
        </w:rPr>
        <w:t xml:space="preserve"> LEAs </w:t>
      </w:r>
      <w:r w:rsidR="00907E7F">
        <w:rPr>
          <w:rFonts w:ascii="Arial" w:hAnsi="Arial" w:cs="Arial"/>
          <w:color w:val="000000"/>
          <w:sz w:val="24"/>
          <w:szCs w:val="24"/>
        </w:rPr>
        <w:t>that apply</w:t>
      </w:r>
      <w:r w:rsidR="00AC4C61">
        <w:rPr>
          <w:rFonts w:ascii="Arial" w:hAnsi="Arial" w:cs="Arial"/>
          <w:color w:val="000000"/>
          <w:sz w:val="24"/>
          <w:szCs w:val="24"/>
        </w:rPr>
        <w:t xml:space="preserve"> </w:t>
      </w:r>
      <w:r w:rsidR="00B85021">
        <w:rPr>
          <w:rFonts w:ascii="Arial" w:hAnsi="Arial" w:cs="Arial"/>
          <w:color w:val="000000"/>
          <w:sz w:val="24"/>
          <w:szCs w:val="24"/>
        </w:rPr>
        <w:t>can procure</w:t>
      </w:r>
      <w:r w:rsidR="00813E38">
        <w:rPr>
          <w:rFonts w:ascii="Arial" w:hAnsi="Arial" w:cs="Arial"/>
          <w:color w:val="000000"/>
          <w:sz w:val="24"/>
          <w:szCs w:val="24"/>
        </w:rPr>
        <w:t xml:space="preserve"> </w:t>
      </w:r>
      <w:r w:rsidR="00B85021">
        <w:rPr>
          <w:rFonts w:ascii="Arial" w:hAnsi="Arial" w:cs="Arial"/>
          <w:color w:val="000000"/>
          <w:sz w:val="24"/>
          <w:szCs w:val="24"/>
        </w:rPr>
        <w:t xml:space="preserve">training from the approved ADE list for one K-3 </w:t>
      </w:r>
      <w:r w:rsidR="007714D9">
        <w:rPr>
          <w:rFonts w:ascii="Arial" w:hAnsi="Arial" w:cs="Arial"/>
          <w:color w:val="000000"/>
          <w:sz w:val="24"/>
          <w:szCs w:val="24"/>
        </w:rPr>
        <w:t>teacher</w:t>
      </w:r>
      <w:r w:rsidR="00B85021">
        <w:rPr>
          <w:rFonts w:ascii="Arial" w:hAnsi="Arial" w:cs="Arial"/>
          <w:color w:val="000000"/>
          <w:sz w:val="24"/>
          <w:szCs w:val="24"/>
        </w:rPr>
        <w:t xml:space="preserve"> per school that serves K-3 students</w:t>
      </w:r>
      <w:r w:rsidR="00D274D7">
        <w:rPr>
          <w:rFonts w:ascii="Arial" w:hAnsi="Arial" w:cs="Arial"/>
          <w:color w:val="000000"/>
          <w:sz w:val="24"/>
          <w:szCs w:val="24"/>
        </w:rPr>
        <w:t xml:space="preserve"> within their systems</w:t>
      </w:r>
      <w:r w:rsidR="00B85021">
        <w:rPr>
          <w:rFonts w:ascii="Arial" w:hAnsi="Arial" w:cs="Arial"/>
          <w:color w:val="000000"/>
          <w:sz w:val="24"/>
          <w:szCs w:val="24"/>
        </w:rPr>
        <w:t xml:space="preserve">. </w:t>
      </w:r>
    </w:p>
    <w:p w14:paraId="1AF055C9" w14:textId="77777777" w:rsidR="00F20F3B" w:rsidRPr="00FA7D3F" w:rsidRDefault="00F20F3B" w:rsidP="00A709B1">
      <w:pPr>
        <w:tabs>
          <w:tab w:val="right" w:pos="9360"/>
        </w:tabs>
        <w:spacing w:after="0" w:line="240" w:lineRule="auto"/>
        <w:rPr>
          <w:rFonts w:ascii="Arial" w:hAnsi="Arial" w:cs="Arial"/>
          <w:color w:val="000000"/>
          <w:sz w:val="24"/>
          <w:szCs w:val="24"/>
        </w:rPr>
      </w:pPr>
    </w:p>
    <w:p w14:paraId="68E1FC12" w14:textId="7B4C8CDE" w:rsidR="005E30CB" w:rsidRPr="00381A1A" w:rsidRDefault="000B1E78" w:rsidP="00A709B1">
      <w:pPr>
        <w:tabs>
          <w:tab w:val="right" w:pos="9360"/>
        </w:tabs>
        <w:spacing w:after="0" w:line="240" w:lineRule="auto"/>
        <w:rPr>
          <w:rFonts w:ascii="Arial" w:hAnsi="Arial" w:cs="Arial"/>
          <w:color w:val="000000"/>
          <w:sz w:val="24"/>
          <w:szCs w:val="24"/>
        </w:rPr>
      </w:pPr>
      <w:r w:rsidRPr="00B127AC">
        <w:rPr>
          <w:rFonts w:ascii="Arial" w:hAnsi="Arial" w:cs="Arial"/>
          <w:b/>
          <w:bCs/>
          <w:color w:val="000000"/>
          <w:sz w:val="24"/>
          <w:szCs w:val="24"/>
        </w:rPr>
        <w:t xml:space="preserve">For the Dyslexia </w:t>
      </w:r>
      <w:r w:rsidR="009B0B87">
        <w:rPr>
          <w:rFonts w:ascii="Arial" w:hAnsi="Arial" w:cs="Arial"/>
          <w:b/>
          <w:bCs/>
          <w:color w:val="000000"/>
          <w:sz w:val="24"/>
          <w:szCs w:val="24"/>
        </w:rPr>
        <w:t xml:space="preserve">Training </w:t>
      </w:r>
      <w:r w:rsidRPr="00B127AC">
        <w:rPr>
          <w:rFonts w:ascii="Arial" w:hAnsi="Arial" w:cs="Arial"/>
          <w:b/>
          <w:bCs/>
          <w:color w:val="000000"/>
          <w:sz w:val="24"/>
          <w:szCs w:val="24"/>
        </w:rPr>
        <w:t xml:space="preserve">Designee Grant, districts/charter systems can apply for a maximum of $2,500 </w:t>
      </w:r>
      <w:r w:rsidR="00F622E1">
        <w:rPr>
          <w:rFonts w:ascii="Arial" w:hAnsi="Arial" w:cs="Arial"/>
          <w:b/>
          <w:bCs/>
          <w:color w:val="000000"/>
          <w:sz w:val="24"/>
          <w:szCs w:val="24"/>
        </w:rPr>
        <w:t xml:space="preserve">per K-3 educator </w:t>
      </w:r>
      <w:r w:rsidRPr="00B127AC">
        <w:rPr>
          <w:rFonts w:ascii="Arial" w:hAnsi="Arial" w:cs="Arial"/>
          <w:b/>
          <w:bCs/>
          <w:color w:val="000000"/>
          <w:sz w:val="24"/>
          <w:szCs w:val="24"/>
        </w:rPr>
        <w:t>per school that serves K-3 students within the district/system</w:t>
      </w:r>
      <w:r w:rsidR="00F622E1">
        <w:rPr>
          <w:rFonts w:ascii="Arial" w:hAnsi="Arial" w:cs="Arial"/>
          <w:b/>
          <w:bCs/>
          <w:color w:val="000000"/>
          <w:sz w:val="24"/>
          <w:szCs w:val="24"/>
        </w:rPr>
        <w:t xml:space="preserve"> for a maximum application of $5,000 per school (2 educators)</w:t>
      </w:r>
      <w:r w:rsidRPr="00B127AC">
        <w:rPr>
          <w:rFonts w:ascii="Arial" w:hAnsi="Arial" w:cs="Arial"/>
          <w:b/>
          <w:bCs/>
          <w:color w:val="000000"/>
          <w:sz w:val="24"/>
          <w:szCs w:val="24"/>
        </w:rPr>
        <w:t>. Districts and charter systems may apply for up to 20 schools at a maximum of $</w:t>
      </w:r>
      <w:r w:rsidR="009F7361">
        <w:rPr>
          <w:rFonts w:ascii="Arial" w:hAnsi="Arial" w:cs="Arial"/>
          <w:b/>
          <w:bCs/>
          <w:color w:val="000000"/>
          <w:sz w:val="24"/>
          <w:szCs w:val="24"/>
        </w:rPr>
        <w:t>5</w:t>
      </w:r>
      <w:r w:rsidRPr="00B127AC">
        <w:rPr>
          <w:rFonts w:ascii="Arial" w:hAnsi="Arial" w:cs="Arial"/>
          <w:b/>
          <w:bCs/>
          <w:color w:val="000000"/>
          <w:sz w:val="24"/>
          <w:szCs w:val="24"/>
        </w:rPr>
        <w:t>,</w:t>
      </w:r>
      <w:r w:rsidR="009F7361">
        <w:rPr>
          <w:rFonts w:ascii="Arial" w:hAnsi="Arial" w:cs="Arial"/>
          <w:b/>
          <w:bCs/>
          <w:color w:val="000000"/>
          <w:sz w:val="24"/>
          <w:szCs w:val="24"/>
        </w:rPr>
        <w:t>0</w:t>
      </w:r>
      <w:r w:rsidRPr="00B127AC">
        <w:rPr>
          <w:rFonts w:ascii="Arial" w:hAnsi="Arial" w:cs="Arial"/>
          <w:b/>
          <w:bCs/>
          <w:color w:val="000000"/>
          <w:sz w:val="24"/>
          <w:szCs w:val="24"/>
        </w:rPr>
        <w:t>00.00 per school, for a total award of $</w:t>
      </w:r>
      <w:r w:rsidR="009F7361">
        <w:rPr>
          <w:rFonts w:ascii="Arial" w:hAnsi="Arial" w:cs="Arial"/>
          <w:b/>
          <w:bCs/>
          <w:color w:val="000000"/>
          <w:sz w:val="24"/>
          <w:szCs w:val="24"/>
        </w:rPr>
        <w:t>10</w:t>
      </w:r>
      <w:r w:rsidRPr="00B127AC">
        <w:rPr>
          <w:rFonts w:ascii="Arial" w:hAnsi="Arial" w:cs="Arial"/>
          <w:b/>
          <w:bCs/>
          <w:color w:val="000000"/>
          <w:sz w:val="24"/>
          <w:szCs w:val="24"/>
        </w:rPr>
        <w:t>0,000.</w:t>
      </w:r>
      <w:r w:rsidRPr="00FA7D3F">
        <w:rPr>
          <w:rFonts w:ascii="Arial" w:hAnsi="Arial" w:cs="Arial"/>
          <w:color w:val="000000"/>
          <w:sz w:val="24"/>
          <w:szCs w:val="24"/>
        </w:rPr>
        <w:t> </w:t>
      </w:r>
      <w:r w:rsidRPr="00FA7D3F">
        <w:rPr>
          <w:rFonts w:ascii="Arial" w:hAnsi="Arial" w:cs="Arial"/>
          <w:color w:val="000000"/>
          <w:sz w:val="24"/>
          <w:szCs w:val="24"/>
        </w:rPr>
        <w:br/>
      </w:r>
      <w:r w:rsidRPr="00FA7D3F">
        <w:rPr>
          <w:rFonts w:ascii="Arial" w:hAnsi="Arial" w:cs="Arial"/>
          <w:color w:val="000000"/>
          <w:sz w:val="24"/>
          <w:szCs w:val="24"/>
        </w:rPr>
        <w:br/>
      </w:r>
      <w:r w:rsidRPr="004A0F96">
        <w:rPr>
          <w:rFonts w:ascii="Arial" w:hAnsi="Arial" w:cs="Arial"/>
          <w:sz w:val="24"/>
          <w:szCs w:val="24"/>
        </w:rPr>
        <w:t xml:space="preserve">This funding is required to be used for LEAs to procure training in </w:t>
      </w:r>
      <w:r w:rsidR="00F560B7">
        <w:rPr>
          <w:rFonts w:ascii="Arial" w:hAnsi="Arial" w:cs="Arial"/>
          <w:sz w:val="24"/>
          <w:szCs w:val="24"/>
        </w:rPr>
        <w:t>each of the required area</w:t>
      </w:r>
      <w:r w:rsidR="0002205B">
        <w:rPr>
          <w:rFonts w:ascii="Arial" w:hAnsi="Arial" w:cs="Arial"/>
          <w:sz w:val="24"/>
          <w:szCs w:val="24"/>
        </w:rPr>
        <w:t>s (I, II and URD)</w:t>
      </w:r>
      <w:r w:rsidRPr="004A0F96">
        <w:rPr>
          <w:rFonts w:ascii="Arial" w:hAnsi="Arial" w:cs="Arial"/>
          <w:sz w:val="24"/>
          <w:szCs w:val="24"/>
        </w:rPr>
        <w:t xml:space="preserve"> from the ADE-approved list o</w:t>
      </w:r>
      <w:r w:rsidR="004A0F96">
        <w:rPr>
          <w:rFonts w:ascii="Arial" w:hAnsi="Arial" w:cs="Arial"/>
          <w:sz w:val="24"/>
          <w:szCs w:val="24"/>
        </w:rPr>
        <w:t>f trainings:</w:t>
      </w:r>
      <w:r w:rsidR="004A0F96" w:rsidRPr="004A0F96">
        <w:rPr>
          <w:rFonts w:ascii="Arial" w:hAnsi="Arial" w:cs="Arial"/>
          <w:sz w:val="24"/>
          <w:szCs w:val="24"/>
        </w:rPr>
        <w:t xml:space="preserve"> </w:t>
      </w:r>
      <w:hyperlink r:id="rId17" w:history="1">
        <w:r w:rsidR="00184251" w:rsidRPr="004804FD">
          <w:rPr>
            <w:rStyle w:val="Hyperlink"/>
            <w:rFonts w:ascii="Arial" w:hAnsi="Arial" w:cs="Arial"/>
            <w:sz w:val="24"/>
            <w:szCs w:val="24"/>
          </w:rPr>
          <w:t>https://www.azed.gov/sites/default/files/2021/08/Dyslexia%20Training%20Published%20List%209.14.21.pdf</w:t>
        </w:r>
      </w:hyperlink>
      <w:r w:rsidRPr="00FA7D3F">
        <w:rPr>
          <w:rFonts w:ascii="Arial" w:hAnsi="Arial" w:cs="Arial"/>
          <w:color w:val="000000"/>
          <w:sz w:val="24"/>
          <w:szCs w:val="24"/>
        </w:rPr>
        <w:t> </w:t>
      </w:r>
      <w:r w:rsidRPr="00FA7D3F">
        <w:rPr>
          <w:rFonts w:ascii="Arial" w:hAnsi="Arial" w:cs="Arial"/>
          <w:color w:val="000000"/>
          <w:sz w:val="24"/>
          <w:szCs w:val="24"/>
        </w:rPr>
        <w:br/>
      </w:r>
      <w:r w:rsidRPr="00FA7D3F">
        <w:rPr>
          <w:rFonts w:ascii="Arial" w:hAnsi="Arial" w:cs="Arial"/>
          <w:color w:val="000000"/>
          <w:sz w:val="24"/>
          <w:szCs w:val="24"/>
        </w:rPr>
        <w:br/>
        <w:t>The grant will be awarded on a first come, first served basis, with priority granted to LEAs from rural and tribal communities. </w:t>
      </w:r>
    </w:p>
    <w:p w14:paraId="3A531616" w14:textId="3BB87F70" w:rsidR="005E30CB" w:rsidRDefault="005E30CB" w:rsidP="005E30CB">
      <w:pPr>
        <w:tabs>
          <w:tab w:val="right" w:pos="9360"/>
        </w:tabs>
        <w:rPr>
          <w:rFonts w:ascii="Arial" w:hAnsi="Arial" w:cs="Arial"/>
          <w:bCs/>
          <w:sz w:val="24"/>
          <w:szCs w:val="24"/>
        </w:rPr>
      </w:pPr>
    </w:p>
    <w:p w14:paraId="2FE5872A" w14:textId="5F8233F3" w:rsidR="009459A4" w:rsidRDefault="009459A4" w:rsidP="009459A4">
      <w:pPr>
        <w:tabs>
          <w:tab w:val="right" w:pos="9360"/>
        </w:tabs>
        <w:spacing w:after="0" w:line="240" w:lineRule="auto"/>
        <w:jc w:val="center"/>
        <w:rPr>
          <w:rFonts w:ascii="Arial" w:hAnsi="Arial" w:cs="Arial"/>
          <w:b/>
          <w:color w:val="012169"/>
          <w:sz w:val="24"/>
          <w:szCs w:val="24"/>
        </w:rPr>
      </w:pPr>
      <w:r>
        <w:rPr>
          <w:rFonts w:ascii="Arial" w:hAnsi="Arial" w:cs="Arial"/>
          <w:b/>
          <w:color w:val="012169"/>
          <w:sz w:val="24"/>
          <w:szCs w:val="24"/>
        </w:rPr>
        <w:t xml:space="preserve">Reporting </w:t>
      </w:r>
    </w:p>
    <w:p w14:paraId="210FE75E" w14:textId="77777777" w:rsidR="00BE5B54" w:rsidRDefault="00BE5B54" w:rsidP="009459A4">
      <w:pPr>
        <w:tabs>
          <w:tab w:val="right" w:pos="9360"/>
        </w:tabs>
        <w:spacing w:after="0" w:line="240" w:lineRule="auto"/>
        <w:jc w:val="center"/>
        <w:rPr>
          <w:rFonts w:ascii="Arial" w:hAnsi="Arial" w:cs="Arial"/>
          <w:b/>
          <w:color w:val="012169"/>
          <w:sz w:val="24"/>
          <w:szCs w:val="24"/>
        </w:rPr>
      </w:pPr>
    </w:p>
    <w:p w14:paraId="2FFDCE5F" w14:textId="529961A9" w:rsidR="009459A4" w:rsidRDefault="009459A4" w:rsidP="005E30CB">
      <w:pPr>
        <w:tabs>
          <w:tab w:val="right" w:pos="9360"/>
        </w:tabs>
        <w:rPr>
          <w:rStyle w:val="Strong"/>
          <w:rFonts w:ascii="Arial" w:hAnsi="Arial" w:cs="Arial"/>
          <w:b w:val="0"/>
          <w:bCs w:val="0"/>
          <w:color w:val="000000"/>
          <w:spacing w:val="5"/>
          <w:sz w:val="24"/>
          <w:szCs w:val="24"/>
          <w:bdr w:val="none" w:sz="0" w:space="0" w:color="auto" w:frame="1"/>
          <w:shd w:val="clear" w:color="auto" w:fill="FFFFFF"/>
        </w:rPr>
      </w:pPr>
      <w:r w:rsidRPr="00BE5B54">
        <w:rPr>
          <w:rStyle w:val="Strong"/>
          <w:rFonts w:ascii="Arial" w:hAnsi="Arial" w:cs="Arial"/>
          <w:b w:val="0"/>
          <w:bCs w:val="0"/>
          <w:color w:val="000000"/>
          <w:spacing w:val="5"/>
          <w:sz w:val="24"/>
          <w:szCs w:val="24"/>
          <w:bdr w:val="none" w:sz="0" w:space="0" w:color="auto" w:frame="1"/>
          <w:shd w:val="clear" w:color="auto" w:fill="FFFFFF"/>
        </w:rPr>
        <w:t xml:space="preserve">Beginning with the 2022-2023 school year, LEAs that serve K-3 students will be required to report data on their </w:t>
      </w:r>
      <w:r w:rsidR="00386B4D" w:rsidRPr="00BE5B54">
        <w:rPr>
          <w:rStyle w:val="Strong"/>
          <w:rFonts w:ascii="Arial" w:hAnsi="Arial" w:cs="Arial"/>
          <w:b w:val="0"/>
          <w:bCs w:val="0"/>
          <w:color w:val="000000"/>
          <w:spacing w:val="5"/>
          <w:sz w:val="24"/>
          <w:szCs w:val="24"/>
          <w:bdr w:val="none" w:sz="0" w:space="0" w:color="auto" w:frame="1"/>
          <w:shd w:val="clear" w:color="auto" w:fill="FFFFFF"/>
        </w:rPr>
        <w:t xml:space="preserve">Dyslexia </w:t>
      </w:r>
      <w:r w:rsidR="00185974" w:rsidRPr="00BE5B54">
        <w:rPr>
          <w:rStyle w:val="Strong"/>
          <w:rFonts w:ascii="Arial" w:hAnsi="Arial" w:cs="Arial"/>
          <w:b w:val="0"/>
          <w:bCs w:val="0"/>
          <w:color w:val="000000"/>
          <w:spacing w:val="5"/>
          <w:sz w:val="24"/>
          <w:szCs w:val="24"/>
          <w:bdr w:val="none" w:sz="0" w:space="0" w:color="auto" w:frame="1"/>
          <w:shd w:val="clear" w:color="auto" w:fill="FFFFFF"/>
        </w:rPr>
        <w:t xml:space="preserve">Training </w:t>
      </w:r>
      <w:r w:rsidR="00386B4D" w:rsidRPr="00BE5B54">
        <w:rPr>
          <w:rStyle w:val="Strong"/>
          <w:rFonts w:ascii="Arial" w:hAnsi="Arial" w:cs="Arial"/>
          <w:b w:val="0"/>
          <w:bCs w:val="0"/>
          <w:color w:val="000000"/>
          <w:spacing w:val="5"/>
          <w:sz w:val="24"/>
          <w:szCs w:val="24"/>
          <w:bdr w:val="none" w:sz="0" w:space="0" w:color="auto" w:frame="1"/>
          <w:shd w:val="clear" w:color="auto" w:fill="FFFFFF"/>
        </w:rPr>
        <w:t xml:space="preserve">Designees in their annual Move </w:t>
      </w:r>
      <w:proofErr w:type="gramStart"/>
      <w:r w:rsidR="00386B4D" w:rsidRPr="00BE5B54">
        <w:rPr>
          <w:rStyle w:val="Strong"/>
          <w:rFonts w:ascii="Arial" w:hAnsi="Arial" w:cs="Arial"/>
          <w:b w:val="0"/>
          <w:bCs w:val="0"/>
          <w:color w:val="000000"/>
          <w:spacing w:val="5"/>
          <w:sz w:val="24"/>
          <w:szCs w:val="24"/>
          <w:bdr w:val="none" w:sz="0" w:space="0" w:color="auto" w:frame="1"/>
          <w:shd w:val="clear" w:color="auto" w:fill="FFFFFF"/>
        </w:rPr>
        <w:t>On</w:t>
      </w:r>
      <w:proofErr w:type="gramEnd"/>
      <w:r w:rsidR="00386B4D" w:rsidRPr="00BE5B54">
        <w:rPr>
          <w:rStyle w:val="Strong"/>
          <w:rFonts w:ascii="Arial" w:hAnsi="Arial" w:cs="Arial"/>
          <w:b w:val="0"/>
          <w:bCs w:val="0"/>
          <w:color w:val="000000"/>
          <w:spacing w:val="5"/>
          <w:sz w:val="24"/>
          <w:szCs w:val="24"/>
          <w:bdr w:val="none" w:sz="0" w:space="0" w:color="auto" w:frame="1"/>
          <w:shd w:val="clear" w:color="auto" w:fill="FFFFFF"/>
        </w:rPr>
        <w:t xml:space="preserve"> When Reading literacy plans.</w:t>
      </w:r>
      <w:r w:rsidR="00386B4D">
        <w:rPr>
          <w:rStyle w:val="Strong"/>
          <w:rFonts w:ascii="Arial" w:hAnsi="Arial" w:cs="Arial"/>
          <w:b w:val="0"/>
          <w:bCs w:val="0"/>
          <w:color w:val="000000"/>
          <w:spacing w:val="5"/>
          <w:sz w:val="24"/>
          <w:szCs w:val="24"/>
          <w:bdr w:val="none" w:sz="0" w:space="0" w:color="auto" w:frame="1"/>
          <w:shd w:val="clear" w:color="auto" w:fill="FFFFFF"/>
        </w:rPr>
        <w:t xml:space="preserve"> </w:t>
      </w:r>
      <w:r w:rsidR="00932773">
        <w:rPr>
          <w:rStyle w:val="Strong"/>
          <w:rFonts w:ascii="Arial" w:hAnsi="Arial" w:cs="Arial"/>
          <w:b w:val="0"/>
          <w:bCs w:val="0"/>
          <w:color w:val="000000"/>
          <w:spacing w:val="5"/>
          <w:sz w:val="24"/>
          <w:szCs w:val="24"/>
          <w:bdr w:val="none" w:sz="0" w:space="0" w:color="auto" w:frame="1"/>
          <w:shd w:val="clear" w:color="auto" w:fill="FFFFFF"/>
        </w:rPr>
        <w:t xml:space="preserve">Schools will </w:t>
      </w:r>
      <w:r w:rsidR="006457FE">
        <w:rPr>
          <w:rStyle w:val="Strong"/>
          <w:rFonts w:ascii="Arial" w:hAnsi="Arial" w:cs="Arial"/>
          <w:b w:val="0"/>
          <w:bCs w:val="0"/>
          <w:color w:val="000000"/>
          <w:spacing w:val="5"/>
          <w:sz w:val="24"/>
          <w:szCs w:val="24"/>
          <w:bdr w:val="none" w:sz="0" w:space="0" w:color="auto" w:frame="1"/>
          <w:shd w:val="clear" w:color="auto" w:fill="FFFFFF"/>
        </w:rPr>
        <w:t>report the name of the identified teacher and the related documents stating completion of the specific required trainings (I, II, and URD) listed above.</w:t>
      </w:r>
      <w:r w:rsidR="00293866">
        <w:rPr>
          <w:rStyle w:val="Strong"/>
          <w:rFonts w:ascii="Arial" w:hAnsi="Arial" w:cs="Arial"/>
          <w:b w:val="0"/>
          <w:bCs w:val="0"/>
          <w:color w:val="000000"/>
          <w:spacing w:val="5"/>
          <w:sz w:val="24"/>
          <w:szCs w:val="24"/>
          <w:bdr w:val="none" w:sz="0" w:space="0" w:color="auto" w:frame="1"/>
          <w:shd w:val="clear" w:color="auto" w:fill="FFFFFF"/>
        </w:rPr>
        <w:t xml:space="preserve"> If the training has not yet been completed by this point, schools will report their progress towards meeting the requirements of the legislation. </w:t>
      </w:r>
    </w:p>
    <w:p w14:paraId="7B441E35" w14:textId="77777777" w:rsidR="00BE5B54" w:rsidRPr="009459A4" w:rsidRDefault="00BE5B54" w:rsidP="005E30CB">
      <w:pPr>
        <w:tabs>
          <w:tab w:val="right" w:pos="9360"/>
        </w:tabs>
        <w:rPr>
          <w:rFonts w:ascii="Arial" w:hAnsi="Arial" w:cs="Arial"/>
          <w:sz w:val="24"/>
          <w:szCs w:val="24"/>
        </w:rPr>
      </w:pPr>
    </w:p>
    <w:p w14:paraId="2CFF3639" w14:textId="1D0C5023" w:rsidR="00B127AC" w:rsidRDefault="00B127AC" w:rsidP="00B127AC">
      <w:pPr>
        <w:tabs>
          <w:tab w:val="right" w:pos="9360"/>
        </w:tabs>
        <w:spacing w:after="0" w:line="240" w:lineRule="auto"/>
        <w:jc w:val="center"/>
        <w:rPr>
          <w:rFonts w:ascii="Arial" w:hAnsi="Arial" w:cs="Arial"/>
          <w:b/>
          <w:color w:val="012169"/>
          <w:sz w:val="24"/>
          <w:szCs w:val="24"/>
        </w:rPr>
      </w:pPr>
      <w:r>
        <w:rPr>
          <w:rFonts w:ascii="Arial" w:hAnsi="Arial" w:cs="Arial"/>
          <w:b/>
          <w:color w:val="012169"/>
          <w:sz w:val="24"/>
          <w:szCs w:val="24"/>
        </w:rPr>
        <w:t xml:space="preserve">Grant Application Guidance </w:t>
      </w:r>
    </w:p>
    <w:p w14:paraId="7C6B0017" w14:textId="77777777" w:rsidR="00B127AC" w:rsidRPr="00FA7D3F" w:rsidRDefault="00B127AC" w:rsidP="00B127AC">
      <w:pPr>
        <w:tabs>
          <w:tab w:val="right" w:pos="9360"/>
        </w:tabs>
        <w:spacing w:after="0" w:line="240" w:lineRule="auto"/>
        <w:jc w:val="center"/>
        <w:rPr>
          <w:rFonts w:ascii="Arial" w:hAnsi="Arial" w:cs="Arial"/>
          <w:b/>
          <w:color w:val="012169"/>
          <w:sz w:val="24"/>
          <w:szCs w:val="24"/>
        </w:rPr>
      </w:pPr>
    </w:p>
    <w:p w14:paraId="3B933C42" w14:textId="2AD3C557" w:rsidR="005E30CB" w:rsidRPr="00143E78" w:rsidRDefault="007C3D22" w:rsidP="001D5099">
      <w:pPr>
        <w:tabs>
          <w:tab w:val="right" w:pos="9360"/>
        </w:tabs>
        <w:rPr>
          <w:rStyle w:val="Strong"/>
          <w:rFonts w:ascii="Arial" w:hAnsi="Arial" w:cs="Arial"/>
          <w:b w:val="0"/>
          <w:bCs w:val="0"/>
          <w:color w:val="000000"/>
          <w:spacing w:val="5"/>
          <w:sz w:val="24"/>
          <w:szCs w:val="24"/>
          <w:u w:val="single"/>
          <w:bdr w:val="none" w:sz="0" w:space="0" w:color="auto" w:frame="1"/>
          <w:shd w:val="clear" w:color="auto" w:fill="FFFFFF"/>
        </w:rPr>
      </w:pPr>
      <w:r w:rsidRPr="00143E78">
        <w:rPr>
          <w:rStyle w:val="Strong"/>
          <w:rFonts w:ascii="Arial" w:hAnsi="Arial" w:cs="Arial"/>
          <w:b w:val="0"/>
          <w:bCs w:val="0"/>
          <w:color w:val="000000"/>
          <w:spacing w:val="5"/>
          <w:sz w:val="24"/>
          <w:szCs w:val="24"/>
          <w:u w:val="single"/>
          <w:bdr w:val="none" w:sz="0" w:space="0" w:color="auto" w:frame="1"/>
          <w:shd w:val="clear" w:color="auto" w:fill="FFFFFF"/>
        </w:rPr>
        <w:t xml:space="preserve">Funding </w:t>
      </w:r>
    </w:p>
    <w:p w14:paraId="55F9A4F1" w14:textId="1AE01D9F" w:rsidR="006D15D8" w:rsidRDefault="007C3D22" w:rsidP="001D5099">
      <w:pPr>
        <w:tabs>
          <w:tab w:val="right" w:pos="9360"/>
        </w:tabs>
        <w:rPr>
          <w:rStyle w:val="Strong"/>
          <w:rFonts w:ascii="Arial" w:hAnsi="Arial" w:cs="Arial"/>
          <w:b w:val="0"/>
          <w:bCs w:val="0"/>
          <w:color w:val="000000"/>
          <w:spacing w:val="5"/>
          <w:sz w:val="24"/>
          <w:szCs w:val="24"/>
          <w:bdr w:val="none" w:sz="0" w:space="0" w:color="auto" w:frame="1"/>
          <w:shd w:val="clear" w:color="auto" w:fill="FFFFFF"/>
        </w:rPr>
      </w:pPr>
      <w:r>
        <w:rPr>
          <w:rStyle w:val="Strong"/>
          <w:rFonts w:ascii="Arial" w:hAnsi="Arial" w:cs="Arial"/>
          <w:b w:val="0"/>
          <w:bCs w:val="0"/>
          <w:color w:val="000000"/>
          <w:spacing w:val="5"/>
          <w:sz w:val="24"/>
          <w:szCs w:val="24"/>
          <w:bdr w:val="none" w:sz="0" w:space="0" w:color="auto" w:frame="1"/>
          <w:shd w:val="clear" w:color="auto" w:fill="FFFFFF"/>
        </w:rPr>
        <w:t>Districts/charter systems can apply for</w:t>
      </w:r>
      <w:r w:rsidR="001C189B">
        <w:rPr>
          <w:rStyle w:val="Strong"/>
          <w:rFonts w:ascii="Arial" w:hAnsi="Arial" w:cs="Arial"/>
          <w:b w:val="0"/>
          <w:bCs w:val="0"/>
          <w:color w:val="000000"/>
          <w:spacing w:val="5"/>
          <w:sz w:val="24"/>
          <w:szCs w:val="24"/>
          <w:bdr w:val="none" w:sz="0" w:space="0" w:color="auto" w:frame="1"/>
          <w:shd w:val="clear" w:color="auto" w:fill="FFFFFF"/>
        </w:rPr>
        <w:t xml:space="preserve"> a maximum of</w:t>
      </w:r>
      <w:r>
        <w:rPr>
          <w:rStyle w:val="Strong"/>
          <w:rFonts w:ascii="Arial" w:hAnsi="Arial" w:cs="Arial"/>
          <w:b w:val="0"/>
          <w:bCs w:val="0"/>
          <w:color w:val="000000"/>
          <w:spacing w:val="5"/>
          <w:sz w:val="24"/>
          <w:szCs w:val="24"/>
          <w:bdr w:val="none" w:sz="0" w:space="0" w:color="auto" w:frame="1"/>
          <w:shd w:val="clear" w:color="auto" w:fill="FFFFFF"/>
        </w:rPr>
        <w:t xml:space="preserve"> $2,500.00 </w:t>
      </w:r>
      <w:r w:rsidR="00293866">
        <w:rPr>
          <w:rStyle w:val="Strong"/>
          <w:rFonts w:ascii="Arial" w:hAnsi="Arial" w:cs="Arial"/>
          <w:b w:val="0"/>
          <w:bCs w:val="0"/>
          <w:color w:val="000000"/>
          <w:spacing w:val="5"/>
          <w:sz w:val="24"/>
          <w:szCs w:val="24"/>
          <w:bdr w:val="none" w:sz="0" w:space="0" w:color="auto" w:frame="1"/>
          <w:shd w:val="clear" w:color="auto" w:fill="FFFFFF"/>
        </w:rPr>
        <w:t>per K-3 educator</w:t>
      </w:r>
      <w:r w:rsidR="00530D7A">
        <w:rPr>
          <w:rStyle w:val="Strong"/>
          <w:rFonts w:ascii="Arial" w:hAnsi="Arial" w:cs="Arial"/>
          <w:b w:val="0"/>
          <w:bCs w:val="0"/>
          <w:color w:val="000000"/>
          <w:spacing w:val="5"/>
          <w:sz w:val="24"/>
          <w:szCs w:val="24"/>
          <w:bdr w:val="none" w:sz="0" w:space="0" w:color="auto" w:frame="1"/>
          <w:shd w:val="clear" w:color="auto" w:fill="FFFFFF"/>
        </w:rPr>
        <w:t>, Literacy Coach or Literacy Specialist</w:t>
      </w:r>
      <w:r w:rsidR="00293866">
        <w:rPr>
          <w:rStyle w:val="Strong"/>
          <w:rFonts w:ascii="Arial" w:hAnsi="Arial" w:cs="Arial"/>
          <w:b w:val="0"/>
          <w:bCs w:val="0"/>
          <w:color w:val="000000"/>
          <w:spacing w:val="5"/>
          <w:sz w:val="24"/>
          <w:szCs w:val="24"/>
          <w:bdr w:val="none" w:sz="0" w:space="0" w:color="auto" w:frame="1"/>
          <w:shd w:val="clear" w:color="auto" w:fill="FFFFFF"/>
        </w:rPr>
        <w:t xml:space="preserve"> </w:t>
      </w:r>
      <w:r>
        <w:rPr>
          <w:rStyle w:val="Strong"/>
          <w:rFonts w:ascii="Arial" w:hAnsi="Arial" w:cs="Arial"/>
          <w:b w:val="0"/>
          <w:bCs w:val="0"/>
          <w:color w:val="000000"/>
          <w:spacing w:val="5"/>
          <w:sz w:val="24"/>
          <w:szCs w:val="24"/>
          <w:bdr w:val="none" w:sz="0" w:space="0" w:color="auto" w:frame="1"/>
          <w:shd w:val="clear" w:color="auto" w:fill="FFFFFF"/>
        </w:rPr>
        <w:t>per school that serves K-3 students within their sys</w:t>
      </w:r>
      <w:r w:rsidR="00635736">
        <w:rPr>
          <w:rStyle w:val="Strong"/>
          <w:rFonts w:ascii="Arial" w:hAnsi="Arial" w:cs="Arial"/>
          <w:b w:val="0"/>
          <w:bCs w:val="0"/>
          <w:color w:val="000000"/>
          <w:spacing w:val="5"/>
          <w:sz w:val="24"/>
          <w:szCs w:val="24"/>
          <w:bdr w:val="none" w:sz="0" w:space="0" w:color="auto" w:frame="1"/>
          <w:shd w:val="clear" w:color="auto" w:fill="FFFFFF"/>
        </w:rPr>
        <w:t>tem</w:t>
      </w:r>
      <w:r w:rsidR="00D153A9">
        <w:rPr>
          <w:rStyle w:val="Strong"/>
          <w:rFonts w:ascii="Arial" w:hAnsi="Arial" w:cs="Arial"/>
          <w:b w:val="0"/>
          <w:bCs w:val="0"/>
          <w:color w:val="000000"/>
          <w:spacing w:val="5"/>
          <w:sz w:val="24"/>
          <w:szCs w:val="24"/>
          <w:bdr w:val="none" w:sz="0" w:space="0" w:color="auto" w:frame="1"/>
          <w:shd w:val="clear" w:color="auto" w:fill="FFFFFF"/>
        </w:rPr>
        <w:t>s</w:t>
      </w:r>
      <w:r w:rsidR="00635736">
        <w:rPr>
          <w:rStyle w:val="Strong"/>
          <w:rFonts w:ascii="Arial" w:hAnsi="Arial" w:cs="Arial"/>
          <w:b w:val="0"/>
          <w:bCs w:val="0"/>
          <w:color w:val="000000"/>
          <w:spacing w:val="5"/>
          <w:sz w:val="24"/>
          <w:szCs w:val="24"/>
          <w:bdr w:val="none" w:sz="0" w:space="0" w:color="auto" w:frame="1"/>
          <w:shd w:val="clear" w:color="auto" w:fill="FFFFFF"/>
        </w:rPr>
        <w:t xml:space="preserve">. </w:t>
      </w:r>
      <w:r w:rsidR="00F76CED">
        <w:rPr>
          <w:rStyle w:val="Strong"/>
          <w:rFonts w:ascii="Arial" w:hAnsi="Arial" w:cs="Arial"/>
          <w:b w:val="0"/>
          <w:bCs w:val="0"/>
          <w:color w:val="000000"/>
          <w:spacing w:val="5"/>
          <w:sz w:val="24"/>
          <w:szCs w:val="24"/>
          <w:bdr w:val="none" w:sz="0" w:space="0" w:color="auto" w:frame="1"/>
          <w:shd w:val="clear" w:color="auto" w:fill="FFFFFF"/>
        </w:rPr>
        <w:t xml:space="preserve">Districts can not apply for more than two educators per school (2 X $2,500). </w:t>
      </w:r>
      <w:r w:rsidR="00635736">
        <w:rPr>
          <w:rStyle w:val="Strong"/>
          <w:rFonts w:ascii="Arial" w:hAnsi="Arial" w:cs="Arial"/>
          <w:b w:val="0"/>
          <w:bCs w:val="0"/>
          <w:color w:val="000000"/>
          <w:spacing w:val="5"/>
          <w:sz w:val="24"/>
          <w:szCs w:val="24"/>
          <w:bdr w:val="none" w:sz="0" w:space="0" w:color="auto" w:frame="1"/>
          <w:shd w:val="clear" w:color="auto" w:fill="FFFFFF"/>
        </w:rPr>
        <w:t xml:space="preserve">District/charter schools </w:t>
      </w:r>
      <w:r w:rsidR="004A7FA6">
        <w:rPr>
          <w:rStyle w:val="Strong"/>
          <w:rFonts w:ascii="Arial" w:hAnsi="Arial" w:cs="Arial"/>
          <w:b w:val="0"/>
          <w:bCs w:val="0"/>
          <w:color w:val="000000"/>
          <w:spacing w:val="5"/>
          <w:sz w:val="24"/>
          <w:szCs w:val="24"/>
          <w:bdr w:val="none" w:sz="0" w:space="0" w:color="auto" w:frame="1"/>
          <w:shd w:val="clear" w:color="auto" w:fill="FFFFFF"/>
        </w:rPr>
        <w:t xml:space="preserve">can apply for up to 20 schools within their systems, for a </w:t>
      </w:r>
      <w:r w:rsidR="006D15D8">
        <w:rPr>
          <w:rStyle w:val="Strong"/>
          <w:rFonts w:ascii="Arial" w:hAnsi="Arial" w:cs="Arial"/>
          <w:b w:val="0"/>
          <w:bCs w:val="0"/>
          <w:color w:val="000000"/>
          <w:spacing w:val="5"/>
          <w:sz w:val="24"/>
          <w:szCs w:val="24"/>
          <w:bdr w:val="none" w:sz="0" w:space="0" w:color="auto" w:frame="1"/>
          <w:shd w:val="clear" w:color="auto" w:fill="FFFFFF"/>
        </w:rPr>
        <w:t xml:space="preserve">maximum </w:t>
      </w:r>
      <w:r w:rsidR="004A7FA6">
        <w:rPr>
          <w:rStyle w:val="Strong"/>
          <w:rFonts w:ascii="Arial" w:hAnsi="Arial" w:cs="Arial"/>
          <w:b w:val="0"/>
          <w:bCs w:val="0"/>
          <w:color w:val="000000"/>
          <w:spacing w:val="5"/>
          <w:sz w:val="24"/>
          <w:szCs w:val="24"/>
          <w:bdr w:val="none" w:sz="0" w:space="0" w:color="auto" w:frame="1"/>
          <w:shd w:val="clear" w:color="auto" w:fill="FFFFFF"/>
        </w:rPr>
        <w:t xml:space="preserve">total </w:t>
      </w:r>
      <w:r w:rsidR="006D15D8">
        <w:rPr>
          <w:rStyle w:val="Strong"/>
          <w:rFonts w:ascii="Arial" w:hAnsi="Arial" w:cs="Arial"/>
          <w:b w:val="0"/>
          <w:bCs w:val="0"/>
          <w:color w:val="000000"/>
          <w:spacing w:val="5"/>
          <w:sz w:val="24"/>
          <w:szCs w:val="24"/>
          <w:bdr w:val="none" w:sz="0" w:space="0" w:color="auto" w:frame="1"/>
          <w:shd w:val="clear" w:color="auto" w:fill="FFFFFF"/>
        </w:rPr>
        <w:t xml:space="preserve">funding request of </w:t>
      </w:r>
      <w:r w:rsidR="006D15D8" w:rsidRPr="000D7AFD">
        <w:rPr>
          <w:rStyle w:val="Strong"/>
          <w:rFonts w:ascii="Arial" w:hAnsi="Arial" w:cs="Arial"/>
          <w:color w:val="000000"/>
          <w:spacing w:val="5"/>
          <w:sz w:val="24"/>
          <w:szCs w:val="24"/>
          <w:bdr w:val="none" w:sz="0" w:space="0" w:color="auto" w:frame="1"/>
          <w:shd w:val="clear" w:color="auto" w:fill="FFFFFF"/>
        </w:rPr>
        <w:t>$</w:t>
      </w:r>
      <w:r w:rsidR="00293866">
        <w:rPr>
          <w:rStyle w:val="Strong"/>
          <w:rFonts w:ascii="Arial" w:hAnsi="Arial" w:cs="Arial"/>
          <w:color w:val="000000"/>
          <w:spacing w:val="5"/>
          <w:sz w:val="24"/>
          <w:szCs w:val="24"/>
          <w:bdr w:val="none" w:sz="0" w:space="0" w:color="auto" w:frame="1"/>
          <w:shd w:val="clear" w:color="auto" w:fill="FFFFFF"/>
        </w:rPr>
        <w:t>10</w:t>
      </w:r>
      <w:r w:rsidR="006D15D8" w:rsidRPr="000D7AFD">
        <w:rPr>
          <w:rStyle w:val="Strong"/>
          <w:rFonts w:ascii="Arial" w:hAnsi="Arial" w:cs="Arial"/>
          <w:color w:val="000000"/>
          <w:spacing w:val="5"/>
          <w:sz w:val="24"/>
          <w:szCs w:val="24"/>
          <w:bdr w:val="none" w:sz="0" w:space="0" w:color="auto" w:frame="1"/>
          <w:shd w:val="clear" w:color="auto" w:fill="FFFFFF"/>
        </w:rPr>
        <w:t>0,000.00</w:t>
      </w:r>
      <w:r w:rsidR="006D15D8">
        <w:rPr>
          <w:rStyle w:val="Strong"/>
          <w:rFonts w:ascii="Arial" w:hAnsi="Arial" w:cs="Arial"/>
          <w:b w:val="0"/>
          <w:bCs w:val="0"/>
          <w:color w:val="000000"/>
          <w:spacing w:val="5"/>
          <w:sz w:val="24"/>
          <w:szCs w:val="24"/>
          <w:bdr w:val="none" w:sz="0" w:space="0" w:color="auto" w:frame="1"/>
          <w:shd w:val="clear" w:color="auto" w:fill="FFFFFF"/>
        </w:rPr>
        <w:t>.</w:t>
      </w:r>
    </w:p>
    <w:p w14:paraId="2C8AC4F7" w14:textId="49ECA6DD" w:rsidR="006D15D8" w:rsidRPr="000D69CC" w:rsidRDefault="006D15D8" w:rsidP="000D41C6">
      <w:pPr>
        <w:pStyle w:val="ListParagraph"/>
        <w:numPr>
          <w:ilvl w:val="0"/>
          <w:numId w:val="37"/>
        </w:numPr>
        <w:tabs>
          <w:tab w:val="right" w:pos="9360"/>
        </w:tabs>
        <w:rPr>
          <w:rStyle w:val="Strong"/>
          <w:b w:val="0"/>
          <w:bCs w:val="0"/>
          <w:u w:val="single"/>
        </w:rPr>
      </w:pPr>
      <w:r w:rsidRPr="000D69CC">
        <w:rPr>
          <w:rStyle w:val="Strong"/>
          <w:rFonts w:ascii="Arial" w:hAnsi="Arial" w:cs="Arial"/>
          <w:b w:val="0"/>
          <w:bCs w:val="0"/>
          <w:color w:val="000000"/>
          <w:spacing w:val="5"/>
          <w:sz w:val="24"/>
          <w:szCs w:val="24"/>
          <w:u w:val="single"/>
          <w:bdr w:val="none" w:sz="0" w:space="0" w:color="auto" w:frame="1"/>
          <w:shd w:val="clear" w:color="auto" w:fill="FFFFFF"/>
        </w:rPr>
        <w:t>Example</w:t>
      </w:r>
      <w:r w:rsidR="000D41C6" w:rsidRPr="000D69CC">
        <w:rPr>
          <w:rStyle w:val="Strong"/>
          <w:rFonts w:ascii="Arial" w:hAnsi="Arial" w:cs="Arial"/>
          <w:b w:val="0"/>
          <w:bCs w:val="0"/>
          <w:color w:val="000000"/>
          <w:spacing w:val="5"/>
          <w:sz w:val="24"/>
          <w:szCs w:val="24"/>
          <w:u w:val="single"/>
          <w:bdr w:val="none" w:sz="0" w:space="0" w:color="auto" w:frame="1"/>
          <w:shd w:val="clear" w:color="auto" w:fill="FFFFFF"/>
        </w:rPr>
        <w:t xml:space="preserve"> I</w:t>
      </w:r>
      <w:r w:rsidRPr="000D69CC">
        <w:rPr>
          <w:rStyle w:val="Strong"/>
          <w:rFonts w:ascii="Arial" w:hAnsi="Arial" w:cs="Arial"/>
          <w:b w:val="0"/>
          <w:bCs w:val="0"/>
          <w:color w:val="000000"/>
          <w:spacing w:val="5"/>
          <w:sz w:val="24"/>
          <w:szCs w:val="24"/>
          <w:u w:val="single"/>
          <w:bdr w:val="none" w:sz="0" w:space="0" w:color="auto" w:frame="1"/>
          <w:shd w:val="clear" w:color="auto" w:fill="FFFFFF"/>
        </w:rPr>
        <w:t xml:space="preserve">: </w:t>
      </w:r>
    </w:p>
    <w:p w14:paraId="19465F51" w14:textId="46D7F94C" w:rsidR="007C3D22" w:rsidRPr="006D15D8" w:rsidRDefault="006D15D8" w:rsidP="006D15D8">
      <w:pPr>
        <w:pStyle w:val="ListParagraph"/>
        <w:numPr>
          <w:ilvl w:val="0"/>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District </w:t>
      </w:r>
      <w:r w:rsidR="00D153A9">
        <w:rPr>
          <w:rStyle w:val="Strong"/>
          <w:rFonts w:ascii="Arial" w:hAnsi="Arial" w:cs="Arial"/>
          <w:b w:val="0"/>
          <w:bCs w:val="0"/>
          <w:color w:val="000000"/>
          <w:spacing w:val="5"/>
          <w:sz w:val="24"/>
          <w:szCs w:val="24"/>
          <w:bdr w:val="none" w:sz="0" w:space="0" w:color="auto" w:frame="1"/>
          <w:shd w:val="clear" w:color="auto" w:fill="FFFFFF"/>
        </w:rPr>
        <w:t>Z</w:t>
      </w:r>
      <w:r>
        <w:rPr>
          <w:rStyle w:val="Strong"/>
          <w:rFonts w:ascii="Arial" w:hAnsi="Arial" w:cs="Arial"/>
          <w:b w:val="0"/>
          <w:bCs w:val="0"/>
          <w:color w:val="000000"/>
          <w:spacing w:val="5"/>
          <w:sz w:val="24"/>
          <w:szCs w:val="24"/>
          <w:bdr w:val="none" w:sz="0" w:space="0" w:color="auto" w:frame="1"/>
          <w:shd w:val="clear" w:color="auto" w:fill="FFFFFF"/>
        </w:rPr>
        <w:t xml:space="preserve"> has </w:t>
      </w:r>
      <w:r w:rsidR="003445D9">
        <w:rPr>
          <w:rStyle w:val="Strong"/>
          <w:rFonts w:ascii="Arial" w:hAnsi="Arial" w:cs="Arial"/>
          <w:b w:val="0"/>
          <w:bCs w:val="0"/>
          <w:color w:val="000000"/>
          <w:spacing w:val="5"/>
          <w:sz w:val="24"/>
          <w:szCs w:val="24"/>
          <w:bdr w:val="none" w:sz="0" w:space="0" w:color="auto" w:frame="1"/>
          <w:shd w:val="clear" w:color="auto" w:fill="FFFFFF"/>
        </w:rPr>
        <w:t>1</w:t>
      </w:r>
      <w:r>
        <w:rPr>
          <w:rStyle w:val="Strong"/>
          <w:rFonts w:ascii="Arial" w:hAnsi="Arial" w:cs="Arial"/>
          <w:b w:val="0"/>
          <w:bCs w:val="0"/>
          <w:color w:val="000000"/>
          <w:spacing w:val="5"/>
          <w:sz w:val="24"/>
          <w:szCs w:val="24"/>
          <w:bdr w:val="none" w:sz="0" w:space="0" w:color="auto" w:frame="1"/>
          <w:shd w:val="clear" w:color="auto" w:fill="FFFFFF"/>
        </w:rPr>
        <w:t xml:space="preserve">0 schools that serve K-3 students. </w:t>
      </w:r>
    </w:p>
    <w:p w14:paraId="1CC0A334" w14:textId="7BC0986D" w:rsidR="00DB45C4" w:rsidRPr="00F76CED" w:rsidRDefault="006D15D8" w:rsidP="006D15D8">
      <w:pPr>
        <w:pStyle w:val="ListParagraph"/>
        <w:numPr>
          <w:ilvl w:val="0"/>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District </w:t>
      </w:r>
      <w:r w:rsidR="00D153A9">
        <w:rPr>
          <w:rStyle w:val="Strong"/>
          <w:rFonts w:ascii="Arial" w:hAnsi="Arial" w:cs="Arial"/>
          <w:b w:val="0"/>
          <w:bCs w:val="0"/>
          <w:color w:val="000000"/>
          <w:spacing w:val="5"/>
          <w:sz w:val="24"/>
          <w:szCs w:val="24"/>
          <w:bdr w:val="none" w:sz="0" w:space="0" w:color="auto" w:frame="1"/>
          <w:shd w:val="clear" w:color="auto" w:fill="FFFFFF"/>
        </w:rPr>
        <w:t>Z</w:t>
      </w:r>
      <w:r>
        <w:rPr>
          <w:rStyle w:val="Strong"/>
          <w:rFonts w:ascii="Arial" w:hAnsi="Arial" w:cs="Arial"/>
          <w:b w:val="0"/>
          <w:bCs w:val="0"/>
          <w:color w:val="000000"/>
          <w:spacing w:val="5"/>
          <w:sz w:val="24"/>
          <w:szCs w:val="24"/>
          <w:bdr w:val="none" w:sz="0" w:space="0" w:color="auto" w:frame="1"/>
          <w:shd w:val="clear" w:color="auto" w:fill="FFFFFF"/>
        </w:rPr>
        <w:t xml:space="preserve"> </w:t>
      </w:r>
      <w:r w:rsidR="00DB45C4">
        <w:rPr>
          <w:rStyle w:val="Strong"/>
          <w:rFonts w:ascii="Arial" w:hAnsi="Arial" w:cs="Arial"/>
          <w:b w:val="0"/>
          <w:bCs w:val="0"/>
          <w:color w:val="000000"/>
          <w:spacing w:val="5"/>
          <w:sz w:val="24"/>
          <w:szCs w:val="24"/>
          <w:bdr w:val="none" w:sz="0" w:space="0" w:color="auto" w:frame="1"/>
          <w:shd w:val="clear" w:color="auto" w:fill="FFFFFF"/>
        </w:rPr>
        <w:t>requests $2,500.00 per K-3 school</w:t>
      </w:r>
      <w:r w:rsidR="000D7AFD">
        <w:rPr>
          <w:rStyle w:val="Strong"/>
          <w:rFonts w:ascii="Arial" w:hAnsi="Arial" w:cs="Arial"/>
          <w:b w:val="0"/>
          <w:bCs w:val="0"/>
          <w:color w:val="000000"/>
          <w:spacing w:val="5"/>
          <w:sz w:val="24"/>
          <w:szCs w:val="24"/>
          <w:bdr w:val="none" w:sz="0" w:space="0" w:color="auto" w:frame="1"/>
          <w:shd w:val="clear" w:color="auto" w:fill="FFFFFF"/>
        </w:rPr>
        <w:t xml:space="preserve"> in its system</w:t>
      </w:r>
      <w:r w:rsidR="00DB45C4">
        <w:rPr>
          <w:rStyle w:val="Strong"/>
          <w:rFonts w:ascii="Arial" w:hAnsi="Arial" w:cs="Arial"/>
          <w:b w:val="0"/>
          <w:bCs w:val="0"/>
          <w:color w:val="000000"/>
          <w:spacing w:val="5"/>
          <w:sz w:val="24"/>
          <w:szCs w:val="24"/>
          <w:bdr w:val="none" w:sz="0" w:space="0" w:color="auto" w:frame="1"/>
          <w:shd w:val="clear" w:color="auto" w:fill="FFFFFF"/>
        </w:rPr>
        <w:t xml:space="preserve">, for a total </w:t>
      </w:r>
      <w:r w:rsidR="000D7AFD">
        <w:rPr>
          <w:rStyle w:val="Strong"/>
          <w:rFonts w:ascii="Arial" w:hAnsi="Arial" w:cs="Arial"/>
          <w:b w:val="0"/>
          <w:bCs w:val="0"/>
          <w:color w:val="000000"/>
          <w:spacing w:val="5"/>
          <w:sz w:val="24"/>
          <w:szCs w:val="24"/>
          <w:bdr w:val="none" w:sz="0" w:space="0" w:color="auto" w:frame="1"/>
          <w:shd w:val="clear" w:color="auto" w:fill="FFFFFF"/>
        </w:rPr>
        <w:t xml:space="preserve">request </w:t>
      </w:r>
      <w:r w:rsidR="00DB45C4">
        <w:rPr>
          <w:rStyle w:val="Strong"/>
          <w:rFonts w:ascii="Arial" w:hAnsi="Arial" w:cs="Arial"/>
          <w:b w:val="0"/>
          <w:bCs w:val="0"/>
          <w:color w:val="000000"/>
          <w:spacing w:val="5"/>
          <w:sz w:val="24"/>
          <w:szCs w:val="24"/>
          <w:bdr w:val="none" w:sz="0" w:space="0" w:color="auto" w:frame="1"/>
          <w:shd w:val="clear" w:color="auto" w:fill="FFFFFF"/>
        </w:rPr>
        <w:t>of $</w:t>
      </w:r>
      <w:r w:rsidR="003445D9">
        <w:rPr>
          <w:rStyle w:val="Strong"/>
          <w:rFonts w:ascii="Arial" w:hAnsi="Arial" w:cs="Arial"/>
          <w:b w:val="0"/>
          <w:bCs w:val="0"/>
          <w:color w:val="000000"/>
          <w:spacing w:val="5"/>
          <w:sz w:val="24"/>
          <w:szCs w:val="24"/>
          <w:bdr w:val="none" w:sz="0" w:space="0" w:color="auto" w:frame="1"/>
          <w:shd w:val="clear" w:color="auto" w:fill="FFFFFF"/>
        </w:rPr>
        <w:t>25</w:t>
      </w:r>
      <w:r w:rsidR="00DB45C4">
        <w:rPr>
          <w:rStyle w:val="Strong"/>
          <w:rFonts w:ascii="Arial" w:hAnsi="Arial" w:cs="Arial"/>
          <w:b w:val="0"/>
          <w:bCs w:val="0"/>
          <w:color w:val="000000"/>
          <w:spacing w:val="5"/>
          <w:sz w:val="24"/>
          <w:szCs w:val="24"/>
          <w:bdr w:val="none" w:sz="0" w:space="0" w:color="auto" w:frame="1"/>
          <w:shd w:val="clear" w:color="auto" w:fill="FFFFFF"/>
        </w:rPr>
        <w:t xml:space="preserve">,000.00. </w:t>
      </w:r>
    </w:p>
    <w:p w14:paraId="26A48436" w14:textId="6564A1C4" w:rsidR="00F76CED" w:rsidRPr="00DB45C4" w:rsidRDefault="00F76CED" w:rsidP="00F76CED">
      <w:pPr>
        <w:pStyle w:val="ListParagraph"/>
        <w:numPr>
          <w:ilvl w:val="2"/>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In this example, District Z is applying for one K-3 educator per campus. </w:t>
      </w:r>
    </w:p>
    <w:p w14:paraId="6B01F380" w14:textId="1AABAA79" w:rsidR="000D41C6" w:rsidRPr="008F0EC8" w:rsidRDefault="00DB45C4" w:rsidP="008F0EC8">
      <w:pPr>
        <w:pStyle w:val="ListParagraph"/>
        <w:numPr>
          <w:ilvl w:val="1"/>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$2,500 x </w:t>
      </w:r>
      <w:r w:rsidR="003445D9">
        <w:rPr>
          <w:rStyle w:val="Strong"/>
          <w:rFonts w:ascii="Arial" w:hAnsi="Arial" w:cs="Arial"/>
          <w:b w:val="0"/>
          <w:bCs w:val="0"/>
          <w:color w:val="000000"/>
          <w:spacing w:val="5"/>
          <w:sz w:val="24"/>
          <w:szCs w:val="24"/>
          <w:bdr w:val="none" w:sz="0" w:space="0" w:color="auto" w:frame="1"/>
          <w:shd w:val="clear" w:color="auto" w:fill="FFFFFF"/>
        </w:rPr>
        <w:t>1</w:t>
      </w:r>
      <w:r>
        <w:rPr>
          <w:rStyle w:val="Strong"/>
          <w:rFonts w:ascii="Arial" w:hAnsi="Arial" w:cs="Arial"/>
          <w:b w:val="0"/>
          <w:bCs w:val="0"/>
          <w:color w:val="000000"/>
          <w:spacing w:val="5"/>
          <w:sz w:val="24"/>
          <w:szCs w:val="24"/>
          <w:bdr w:val="none" w:sz="0" w:space="0" w:color="auto" w:frame="1"/>
          <w:shd w:val="clear" w:color="auto" w:fill="FFFFFF"/>
        </w:rPr>
        <w:t>0</w:t>
      </w:r>
      <w:r w:rsidR="00D153A9">
        <w:rPr>
          <w:rStyle w:val="Strong"/>
          <w:rFonts w:ascii="Arial" w:hAnsi="Arial" w:cs="Arial"/>
          <w:b w:val="0"/>
          <w:bCs w:val="0"/>
          <w:color w:val="000000"/>
          <w:spacing w:val="5"/>
          <w:sz w:val="24"/>
          <w:szCs w:val="24"/>
          <w:bdr w:val="none" w:sz="0" w:space="0" w:color="auto" w:frame="1"/>
          <w:shd w:val="clear" w:color="auto" w:fill="FFFFFF"/>
        </w:rPr>
        <w:t xml:space="preserve"> schools</w:t>
      </w:r>
      <w:r>
        <w:rPr>
          <w:rStyle w:val="Strong"/>
          <w:rFonts w:ascii="Arial" w:hAnsi="Arial" w:cs="Arial"/>
          <w:b w:val="0"/>
          <w:bCs w:val="0"/>
          <w:color w:val="000000"/>
          <w:spacing w:val="5"/>
          <w:sz w:val="24"/>
          <w:szCs w:val="24"/>
          <w:bdr w:val="none" w:sz="0" w:space="0" w:color="auto" w:frame="1"/>
          <w:shd w:val="clear" w:color="auto" w:fill="FFFFFF"/>
        </w:rPr>
        <w:t xml:space="preserve"> = $</w:t>
      </w:r>
      <w:r w:rsidR="003445D9">
        <w:rPr>
          <w:rStyle w:val="Strong"/>
          <w:rFonts w:ascii="Arial" w:hAnsi="Arial" w:cs="Arial"/>
          <w:b w:val="0"/>
          <w:bCs w:val="0"/>
          <w:color w:val="000000"/>
          <w:spacing w:val="5"/>
          <w:sz w:val="24"/>
          <w:szCs w:val="24"/>
          <w:bdr w:val="none" w:sz="0" w:space="0" w:color="auto" w:frame="1"/>
          <w:shd w:val="clear" w:color="auto" w:fill="FFFFFF"/>
        </w:rPr>
        <w:t>25</w:t>
      </w:r>
      <w:r>
        <w:rPr>
          <w:rStyle w:val="Strong"/>
          <w:rFonts w:ascii="Arial" w:hAnsi="Arial" w:cs="Arial"/>
          <w:b w:val="0"/>
          <w:bCs w:val="0"/>
          <w:color w:val="000000"/>
          <w:spacing w:val="5"/>
          <w:sz w:val="24"/>
          <w:szCs w:val="24"/>
          <w:bdr w:val="none" w:sz="0" w:space="0" w:color="auto" w:frame="1"/>
          <w:shd w:val="clear" w:color="auto" w:fill="FFFFFF"/>
        </w:rPr>
        <w:t>,000</w:t>
      </w:r>
    </w:p>
    <w:p w14:paraId="46B79FE6" w14:textId="65C91AA0" w:rsidR="008F0EC8" w:rsidRDefault="008F0EC8" w:rsidP="008F0EC8">
      <w:pPr>
        <w:pStyle w:val="ListParagraph"/>
        <w:tabs>
          <w:tab w:val="right" w:pos="9360"/>
        </w:tabs>
        <w:ind w:left="2160"/>
        <w:rPr>
          <w:rStyle w:val="Strong"/>
          <w:b w:val="0"/>
          <w:bCs w:val="0"/>
        </w:rPr>
      </w:pPr>
    </w:p>
    <w:p w14:paraId="6F0F5519" w14:textId="77777777" w:rsidR="00566B43" w:rsidRPr="008F0EC8" w:rsidRDefault="00566B43" w:rsidP="008F0EC8">
      <w:pPr>
        <w:pStyle w:val="ListParagraph"/>
        <w:tabs>
          <w:tab w:val="right" w:pos="9360"/>
        </w:tabs>
        <w:ind w:left="2160"/>
        <w:rPr>
          <w:rStyle w:val="Strong"/>
          <w:b w:val="0"/>
          <w:bCs w:val="0"/>
        </w:rPr>
      </w:pPr>
    </w:p>
    <w:p w14:paraId="14BF5594" w14:textId="08F41D08" w:rsidR="00E7193D" w:rsidRDefault="00E7193D" w:rsidP="004649AB">
      <w:pPr>
        <w:pStyle w:val="ListParagraph"/>
        <w:numPr>
          <w:ilvl w:val="0"/>
          <w:numId w:val="37"/>
        </w:numPr>
        <w:tabs>
          <w:tab w:val="right" w:pos="9360"/>
        </w:tabs>
        <w:rPr>
          <w:rStyle w:val="Strong"/>
          <w:rFonts w:ascii="Arial" w:hAnsi="Arial" w:cs="Arial"/>
          <w:b w:val="0"/>
          <w:bCs w:val="0"/>
          <w:sz w:val="24"/>
          <w:szCs w:val="24"/>
          <w:u w:val="single"/>
        </w:rPr>
      </w:pPr>
      <w:r w:rsidRPr="00E7193D">
        <w:rPr>
          <w:rStyle w:val="Strong"/>
          <w:rFonts w:ascii="Arial" w:hAnsi="Arial" w:cs="Arial"/>
          <w:b w:val="0"/>
          <w:bCs w:val="0"/>
          <w:sz w:val="24"/>
          <w:szCs w:val="24"/>
          <w:u w:val="single"/>
        </w:rPr>
        <w:lastRenderedPageBreak/>
        <w:t xml:space="preserve">Example II </w:t>
      </w:r>
    </w:p>
    <w:p w14:paraId="180A8078" w14:textId="5E5D7798" w:rsidR="004649AB" w:rsidRPr="0005768C" w:rsidRDefault="004649AB" w:rsidP="004649AB">
      <w:pPr>
        <w:pStyle w:val="ListParagraph"/>
        <w:numPr>
          <w:ilvl w:val="1"/>
          <w:numId w:val="37"/>
        </w:numPr>
        <w:tabs>
          <w:tab w:val="right" w:pos="9360"/>
        </w:tabs>
        <w:rPr>
          <w:rStyle w:val="Strong"/>
          <w:rFonts w:ascii="Arial" w:hAnsi="Arial" w:cs="Arial"/>
          <w:b w:val="0"/>
          <w:bCs w:val="0"/>
          <w:sz w:val="24"/>
          <w:szCs w:val="24"/>
          <w:u w:val="single"/>
        </w:rPr>
      </w:pPr>
      <w:r>
        <w:rPr>
          <w:rStyle w:val="Strong"/>
          <w:rFonts w:ascii="Arial" w:hAnsi="Arial" w:cs="Arial"/>
          <w:b w:val="0"/>
          <w:bCs w:val="0"/>
          <w:sz w:val="24"/>
          <w:szCs w:val="24"/>
        </w:rPr>
        <w:t xml:space="preserve">District X has </w:t>
      </w:r>
      <w:r w:rsidR="0005768C">
        <w:rPr>
          <w:rStyle w:val="Strong"/>
          <w:rFonts w:ascii="Arial" w:hAnsi="Arial" w:cs="Arial"/>
          <w:b w:val="0"/>
          <w:bCs w:val="0"/>
          <w:sz w:val="24"/>
          <w:szCs w:val="24"/>
        </w:rPr>
        <w:t xml:space="preserve">10 schools that serve K-3 students. </w:t>
      </w:r>
    </w:p>
    <w:p w14:paraId="42C1DDA2" w14:textId="2C0E6FE0" w:rsidR="0005768C" w:rsidRPr="003A1796" w:rsidRDefault="0005768C" w:rsidP="004649AB">
      <w:pPr>
        <w:pStyle w:val="ListParagraph"/>
        <w:numPr>
          <w:ilvl w:val="1"/>
          <w:numId w:val="37"/>
        </w:numPr>
        <w:tabs>
          <w:tab w:val="right" w:pos="9360"/>
        </w:tabs>
        <w:rPr>
          <w:rStyle w:val="Strong"/>
          <w:rFonts w:ascii="Arial" w:hAnsi="Arial" w:cs="Arial"/>
          <w:b w:val="0"/>
          <w:bCs w:val="0"/>
          <w:sz w:val="24"/>
          <w:szCs w:val="24"/>
          <w:u w:val="single"/>
        </w:rPr>
      </w:pPr>
      <w:r>
        <w:rPr>
          <w:rStyle w:val="Strong"/>
          <w:rFonts w:ascii="Arial" w:hAnsi="Arial" w:cs="Arial"/>
          <w:b w:val="0"/>
          <w:bCs w:val="0"/>
          <w:sz w:val="24"/>
          <w:szCs w:val="24"/>
        </w:rPr>
        <w:t xml:space="preserve">District X is requesting funding for 1 K-3 educator at 5 of its campuses and </w:t>
      </w:r>
      <w:r w:rsidR="003A1796">
        <w:rPr>
          <w:rStyle w:val="Strong"/>
          <w:rFonts w:ascii="Arial" w:hAnsi="Arial" w:cs="Arial"/>
          <w:b w:val="0"/>
          <w:bCs w:val="0"/>
          <w:sz w:val="24"/>
          <w:szCs w:val="24"/>
        </w:rPr>
        <w:t xml:space="preserve">2 K-3 educators at 5 of its campuses. </w:t>
      </w:r>
    </w:p>
    <w:p w14:paraId="40E6BD3D" w14:textId="4342C2BF" w:rsidR="003A1796" w:rsidRPr="00E041FD" w:rsidRDefault="003A1796" w:rsidP="00E041FD">
      <w:pPr>
        <w:pStyle w:val="ListParagraph"/>
        <w:numPr>
          <w:ilvl w:val="2"/>
          <w:numId w:val="37"/>
        </w:numPr>
        <w:tabs>
          <w:tab w:val="right" w:pos="9360"/>
        </w:tabs>
        <w:rPr>
          <w:rStyle w:val="Strong"/>
          <w:rFonts w:ascii="Arial" w:hAnsi="Arial" w:cs="Arial"/>
          <w:b w:val="0"/>
          <w:bCs w:val="0"/>
          <w:sz w:val="24"/>
          <w:szCs w:val="24"/>
          <w:u w:val="single"/>
        </w:rPr>
      </w:pPr>
      <w:r>
        <w:rPr>
          <w:rStyle w:val="Strong"/>
          <w:rFonts w:ascii="Arial" w:hAnsi="Arial" w:cs="Arial"/>
          <w:b w:val="0"/>
          <w:bCs w:val="0"/>
          <w:sz w:val="24"/>
          <w:szCs w:val="24"/>
        </w:rPr>
        <w:t xml:space="preserve">5 schools (1 educator per </w:t>
      </w:r>
      <w:proofErr w:type="gramStart"/>
      <w:r>
        <w:rPr>
          <w:rStyle w:val="Strong"/>
          <w:rFonts w:ascii="Arial" w:hAnsi="Arial" w:cs="Arial"/>
          <w:b w:val="0"/>
          <w:bCs w:val="0"/>
          <w:sz w:val="24"/>
          <w:szCs w:val="24"/>
        </w:rPr>
        <w:t xml:space="preserve">school) </w:t>
      </w:r>
      <w:r w:rsidR="00E041FD">
        <w:rPr>
          <w:rStyle w:val="Strong"/>
          <w:rFonts w:ascii="Arial" w:hAnsi="Arial" w:cs="Arial"/>
          <w:b w:val="0"/>
          <w:bCs w:val="0"/>
          <w:sz w:val="24"/>
          <w:szCs w:val="24"/>
        </w:rPr>
        <w:t xml:space="preserve">  </w:t>
      </w:r>
      <w:proofErr w:type="gramEnd"/>
      <w:r w:rsidR="00E041FD">
        <w:rPr>
          <w:rStyle w:val="Strong"/>
          <w:rFonts w:ascii="Arial" w:hAnsi="Arial" w:cs="Arial"/>
          <w:b w:val="0"/>
          <w:bCs w:val="0"/>
          <w:sz w:val="24"/>
          <w:szCs w:val="24"/>
        </w:rPr>
        <w:t>– 5 X $2,500</w:t>
      </w:r>
      <w:r w:rsidR="00DF0734">
        <w:rPr>
          <w:rStyle w:val="Strong"/>
          <w:rFonts w:ascii="Arial" w:hAnsi="Arial" w:cs="Arial"/>
          <w:b w:val="0"/>
          <w:bCs w:val="0"/>
          <w:sz w:val="24"/>
          <w:szCs w:val="24"/>
        </w:rPr>
        <w:t xml:space="preserve"> = $12,500</w:t>
      </w:r>
      <w:r w:rsidR="00E041FD">
        <w:rPr>
          <w:rStyle w:val="Strong"/>
          <w:rFonts w:ascii="Arial" w:hAnsi="Arial" w:cs="Arial"/>
          <w:b w:val="0"/>
          <w:bCs w:val="0"/>
          <w:sz w:val="24"/>
          <w:szCs w:val="24"/>
        </w:rPr>
        <w:t xml:space="preserve"> </w:t>
      </w:r>
    </w:p>
    <w:p w14:paraId="31F76B3F" w14:textId="5ECBE477" w:rsidR="0010422F" w:rsidRPr="006C75E7" w:rsidRDefault="00E041FD" w:rsidP="00E041FD">
      <w:pPr>
        <w:pStyle w:val="ListParagraph"/>
        <w:numPr>
          <w:ilvl w:val="2"/>
          <w:numId w:val="37"/>
        </w:numPr>
        <w:tabs>
          <w:tab w:val="right" w:pos="9360"/>
        </w:tabs>
        <w:rPr>
          <w:rStyle w:val="Strong"/>
          <w:rFonts w:ascii="Arial" w:hAnsi="Arial" w:cs="Arial"/>
          <w:b w:val="0"/>
          <w:bCs w:val="0"/>
          <w:sz w:val="24"/>
          <w:szCs w:val="24"/>
          <w:u w:val="single"/>
        </w:rPr>
      </w:pPr>
      <w:r>
        <w:rPr>
          <w:rStyle w:val="Strong"/>
          <w:rFonts w:ascii="Arial" w:hAnsi="Arial" w:cs="Arial"/>
          <w:b w:val="0"/>
          <w:bCs w:val="0"/>
          <w:sz w:val="24"/>
          <w:szCs w:val="24"/>
        </w:rPr>
        <w:t xml:space="preserve">5 schools (2 educators per </w:t>
      </w:r>
      <w:proofErr w:type="gramStart"/>
      <w:r>
        <w:rPr>
          <w:rStyle w:val="Strong"/>
          <w:rFonts w:ascii="Arial" w:hAnsi="Arial" w:cs="Arial"/>
          <w:b w:val="0"/>
          <w:bCs w:val="0"/>
          <w:sz w:val="24"/>
          <w:szCs w:val="24"/>
        </w:rPr>
        <w:t>school)  -</w:t>
      </w:r>
      <w:proofErr w:type="gramEnd"/>
      <w:r>
        <w:rPr>
          <w:rStyle w:val="Strong"/>
          <w:rFonts w:ascii="Arial" w:hAnsi="Arial" w:cs="Arial"/>
          <w:b w:val="0"/>
          <w:bCs w:val="0"/>
          <w:sz w:val="24"/>
          <w:szCs w:val="24"/>
        </w:rPr>
        <w:t xml:space="preserve"> 5 X </w:t>
      </w:r>
      <w:r w:rsidR="0010422F">
        <w:rPr>
          <w:rStyle w:val="Strong"/>
          <w:rFonts w:ascii="Arial" w:hAnsi="Arial" w:cs="Arial"/>
          <w:b w:val="0"/>
          <w:bCs w:val="0"/>
          <w:sz w:val="24"/>
          <w:szCs w:val="24"/>
        </w:rPr>
        <w:t xml:space="preserve">$5,000 </w:t>
      </w:r>
      <w:r w:rsidR="00DF0734">
        <w:rPr>
          <w:rStyle w:val="Strong"/>
          <w:rFonts w:ascii="Arial" w:hAnsi="Arial" w:cs="Arial"/>
          <w:b w:val="0"/>
          <w:bCs w:val="0"/>
          <w:sz w:val="24"/>
          <w:szCs w:val="24"/>
        </w:rPr>
        <w:t>= $</w:t>
      </w:r>
      <w:r w:rsidR="006C75E7">
        <w:rPr>
          <w:rStyle w:val="Strong"/>
          <w:rFonts w:ascii="Arial" w:hAnsi="Arial" w:cs="Arial"/>
          <w:b w:val="0"/>
          <w:bCs w:val="0"/>
          <w:sz w:val="24"/>
          <w:szCs w:val="24"/>
        </w:rPr>
        <w:t xml:space="preserve">25,000 </w:t>
      </w:r>
    </w:p>
    <w:p w14:paraId="4B6BC4A3" w14:textId="230E7E08" w:rsidR="00E041FD" w:rsidRPr="006C75E7" w:rsidRDefault="006C75E7" w:rsidP="006C75E7">
      <w:pPr>
        <w:pStyle w:val="ListParagraph"/>
        <w:numPr>
          <w:ilvl w:val="1"/>
          <w:numId w:val="37"/>
        </w:numPr>
        <w:tabs>
          <w:tab w:val="right" w:pos="9360"/>
        </w:tabs>
        <w:rPr>
          <w:rStyle w:val="Strong"/>
          <w:rFonts w:ascii="Arial" w:hAnsi="Arial" w:cs="Arial"/>
          <w:b w:val="0"/>
          <w:bCs w:val="0"/>
          <w:sz w:val="24"/>
          <w:szCs w:val="24"/>
          <w:u w:val="single"/>
        </w:rPr>
      </w:pPr>
      <w:r>
        <w:rPr>
          <w:rStyle w:val="Strong"/>
          <w:rFonts w:ascii="Arial" w:hAnsi="Arial" w:cs="Arial"/>
          <w:b w:val="0"/>
          <w:bCs w:val="0"/>
          <w:sz w:val="24"/>
          <w:szCs w:val="24"/>
        </w:rPr>
        <w:t xml:space="preserve">District X requests a total of $37,000 in funding. </w:t>
      </w:r>
      <w:r w:rsidR="00E041FD" w:rsidRPr="006C75E7">
        <w:rPr>
          <w:rStyle w:val="Strong"/>
          <w:rFonts w:ascii="Arial" w:hAnsi="Arial" w:cs="Arial"/>
          <w:b w:val="0"/>
          <w:bCs w:val="0"/>
          <w:sz w:val="24"/>
          <w:szCs w:val="24"/>
        </w:rPr>
        <w:t xml:space="preserve"> </w:t>
      </w:r>
    </w:p>
    <w:p w14:paraId="34A7D3F7" w14:textId="1A0E2C70" w:rsidR="008F0EC8" w:rsidRPr="006D15D8" w:rsidRDefault="008F0EC8" w:rsidP="008F0EC8">
      <w:pPr>
        <w:pStyle w:val="ListParagraph"/>
        <w:numPr>
          <w:ilvl w:val="0"/>
          <w:numId w:val="37"/>
        </w:numPr>
        <w:tabs>
          <w:tab w:val="right" w:pos="9360"/>
        </w:tabs>
        <w:rPr>
          <w:rStyle w:val="Strong"/>
          <w:b w:val="0"/>
          <w:bCs w:val="0"/>
        </w:rPr>
      </w:pPr>
      <w:r w:rsidRPr="00E7193D">
        <w:rPr>
          <w:rStyle w:val="Strong"/>
          <w:rFonts w:ascii="Arial" w:hAnsi="Arial" w:cs="Arial"/>
          <w:b w:val="0"/>
          <w:bCs w:val="0"/>
          <w:color w:val="000000"/>
          <w:spacing w:val="5"/>
          <w:sz w:val="24"/>
          <w:szCs w:val="24"/>
          <w:u w:val="single"/>
          <w:bdr w:val="none" w:sz="0" w:space="0" w:color="auto" w:frame="1"/>
          <w:shd w:val="clear" w:color="auto" w:fill="FFFFFF"/>
        </w:rPr>
        <w:t xml:space="preserve">Example </w:t>
      </w:r>
      <w:r w:rsidR="00E7193D" w:rsidRPr="00E7193D">
        <w:rPr>
          <w:rStyle w:val="Strong"/>
          <w:rFonts w:ascii="Arial" w:hAnsi="Arial" w:cs="Arial"/>
          <w:b w:val="0"/>
          <w:bCs w:val="0"/>
          <w:color w:val="000000"/>
          <w:spacing w:val="5"/>
          <w:sz w:val="24"/>
          <w:szCs w:val="24"/>
          <w:u w:val="single"/>
          <w:bdr w:val="none" w:sz="0" w:space="0" w:color="auto" w:frame="1"/>
          <w:shd w:val="clear" w:color="auto" w:fill="FFFFFF"/>
        </w:rPr>
        <w:t>I</w:t>
      </w:r>
      <w:r w:rsidRPr="00E7193D">
        <w:rPr>
          <w:rStyle w:val="Strong"/>
          <w:rFonts w:ascii="Arial" w:hAnsi="Arial" w:cs="Arial"/>
          <w:b w:val="0"/>
          <w:bCs w:val="0"/>
          <w:color w:val="000000"/>
          <w:spacing w:val="5"/>
          <w:sz w:val="24"/>
          <w:szCs w:val="24"/>
          <w:u w:val="single"/>
          <w:bdr w:val="none" w:sz="0" w:space="0" w:color="auto" w:frame="1"/>
          <w:shd w:val="clear" w:color="auto" w:fill="FFFFFF"/>
        </w:rPr>
        <w:t>II</w:t>
      </w:r>
      <w:r w:rsidRPr="006D15D8">
        <w:rPr>
          <w:rStyle w:val="Strong"/>
          <w:rFonts w:ascii="Arial" w:hAnsi="Arial" w:cs="Arial"/>
          <w:b w:val="0"/>
          <w:bCs w:val="0"/>
          <w:color w:val="000000"/>
          <w:spacing w:val="5"/>
          <w:sz w:val="24"/>
          <w:szCs w:val="24"/>
          <w:bdr w:val="none" w:sz="0" w:space="0" w:color="auto" w:frame="1"/>
          <w:shd w:val="clear" w:color="auto" w:fill="FFFFFF"/>
        </w:rPr>
        <w:t xml:space="preserve">: </w:t>
      </w:r>
    </w:p>
    <w:p w14:paraId="257B69F9" w14:textId="233BEE9B" w:rsidR="008F0EC8" w:rsidRPr="00566B43" w:rsidRDefault="008F0EC8" w:rsidP="004649AB">
      <w:pPr>
        <w:pStyle w:val="ListParagraph"/>
        <w:numPr>
          <w:ilvl w:val="0"/>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District Y has 1 school that serves K-3 students. </w:t>
      </w:r>
    </w:p>
    <w:p w14:paraId="4D3D801B" w14:textId="588B18B4" w:rsidR="00566B43" w:rsidRPr="006D15D8" w:rsidRDefault="00566B43" w:rsidP="004649AB">
      <w:pPr>
        <w:pStyle w:val="ListParagraph"/>
        <w:numPr>
          <w:ilvl w:val="0"/>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 xml:space="preserve">District Y is applying for funding to train 2 teachers at its school that serves K-3 students. </w:t>
      </w:r>
    </w:p>
    <w:p w14:paraId="0A9D34A0" w14:textId="746240BB" w:rsidR="008F0EC8" w:rsidRPr="00DB45C4" w:rsidRDefault="008F0EC8" w:rsidP="004649AB">
      <w:pPr>
        <w:pStyle w:val="ListParagraph"/>
        <w:numPr>
          <w:ilvl w:val="0"/>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District Y requests $</w:t>
      </w:r>
      <w:r w:rsidR="00F76CED">
        <w:rPr>
          <w:rStyle w:val="Strong"/>
          <w:rFonts w:ascii="Arial" w:hAnsi="Arial" w:cs="Arial"/>
          <w:b w:val="0"/>
          <w:bCs w:val="0"/>
          <w:color w:val="000000"/>
          <w:spacing w:val="5"/>
          <w:sz w:val="24"/>
          <w:szCs w:val="24"/>
          <w:bdr w:val="none" w:sz="0" w:space="0" w:color="auto" w:frame="1"/>
          <w:shd w:val="clear" w:color="auto" w:fill="FFFFFF"/>
        </w:rPr>
        <w:t>5</w:t>
      </w:r>
      <w:r>
        <w:rPr>
          <w:rStyle w:val="Strong"/>
          <w:rFonts w:ascii="Arial" w:hAnsi="Arial" w:cs="Arial"/>
          <w:b w:val="0"/>
          <w:bCs w:val="0"/>
          <w:color w:val="000000"/>
          <w:spacing w:val="5"/>
          <w:sz w:val="24"/>
          <w:szCs w:val="24"/>
          <w:bdr w:val="none" w:sz="0" w:space="0" w:color="auto" w:frame="1"/>
          <w:shd w:val="clear" w:color="auto" w:fill="FFFFFF"/>
        </w:rPr>
        <w:t>,</w:t>
      </w:r>
      <w:r w:rsidR="00F76CED">
        <w:rPr>
          <w:rStyle w:val="Strong"/>
          <w:rFonts w:ascii="Arial" w:hAnsi="Arial" w:cs="Arial"/>
          <w:b w:val="0"/>
          <w:bCs w:val="0"/>
          <w:color w:val="000000"/>
          <w:spacing w:val="5"/>
          <w:sz w:val="24"/>
          <w:szCs w:val="24"/>
          <w:bdr w:val="none" w:sz="0" w:space="0" w:color="auto" w:frame="1"/>
          <w:shd w:val="clear" w:color="auto" w:fill="FFFFFF"/>
        </w:rPr>
        <w:t>0</w:t>
      </w:r>
      <w:r>
        <w:rPr>
          <w:rStyle w:val="Strong"/>
          <w:rFonts w:ascii="Arial" w:hAnsi="Arial" w:cs="Arial"/>
          <w:b w:val="0"/>
          <w:bCs w:val="0"/>
          <w:color w:val="000000"/>
          <w:spacing w:val="5"/>
          <w:sz w:val="24"/>
          <w:szCs w:val="24"/>
          <w:bdr w:val="none" w:sz="0" w:space="0" w:color="auto" w:frame="1"/>
          <w:shd w:val="clear" w:color="auto" w:fill="FFFFFF"/>
        </w:rPr>
        <w:t>00.00 per K-3 school in its system, for a total request of $</w:t>
      </w:r>
      <w:r w:rsidR="00566B43">
        <w:rPr>
          <w:rStyle w:val="Strong"/>
          <w:rFonts w:ascii="Arial" w:hAnsi="Arial" w:cs="Arial"/>
          <w:b w:val="0"/>
          <w:bCs w:val="0"/>
          <w:color w:val="000000"/>
          <w:spacing w:val="5"/>
          <w:sz w:val="24"/>
          <w:szCs w:val="24"/>
          <w:bdr w:val="none" w:sz="0" w:space="0" w:color="auto" w:frame="1"/>
          <w:shd w:val="clear" w:color="auto" w:fill="FFFFFF"/>
        </w:rPr>
        <w:t>5</w:t>
      </w:r>
      <w:r>
        <w:rPr>
          <w:rStyle w:val="Strong"/>
          <w:rFonts w:ascii="Arial" w:hAnsi="Arial" w:cs="Arial"/>
          <w:b w:val="0"/>
          <w:bCs w:val="0"/>
          <w:color w:val="000000"/>
          <w:spacing w:val="5"/>
          <w:sz w:val="24"/>
          <w:szCs w:val="24"/>
          <w:bdr w:val="none" w:sz="0" w:space="0" w:color="auto" w:frame="1"/>
          <w:shd w:val="clear" w:color="auto" w:fill="FFFFFF"/>
        </w:rPr>
        <w:t>,</w:t>
      </w:r>
      <w:r w:rsidR="00566B43">
        <w:rPr>
          <w:rStyle w:val="Strong"/>
          <w:rFonts w:ascii="Arial" w:hAnsi="Arial" w:cs="Arial"/>
          <w:b w:val="0"/>
          <w:bCs w:val="0"/>
          <w:color w:val="000000"/>
          <w:spacing w:val="5"/>
          <w:sz w:val="24"/>
          <w:szCs w:val="24"/>
          <w:bdr w:val="none" w:sz="0" w:space="0" w:color="auto" w:frame="1"/>
          <w:shd w:val="clear" w:color="auto" w:fill="FFFFFF"/>
        </w:rPr>
        <w:t>0</w:t>
      </w:r>
      <w:r>
        <w:rPr>
          <w:rStyle w:val="Strong"/>
          <w:rFonts w:ascii="Arial" w:hAnsi="Arial" w:cs="Arial"/>
          <w:b w:val="0"/>
          <w:bCs w:val="0"/>
          <w:color w:val="000000"/>
          <w:spacing w:val="5"/>
          <w:sz w:val="24"/>
          <w:szCs w:val="24"/>
          <w:bdr w:val="none" w:sz="0" w:space="0" w:color="auto" w:frame="1"/>
          <w:shd w:val="clear" w:color="auto" w:fill="FFFFFF"/>
        </w:rPr>
        <w:t xml:space="preserve">00. </w:t>
      </w:r>
    </w:p>
    <w:p w14:paraId="41E17B24" w14:textId="07D91B5A" w:rsidR="00E7193D" w:rsidRPr="00177CF3" w:rsidRDefault="008F0EC8" w:rsidP="00177CF3">
      <w:pPr>
        <w:pStyle w:val="ListParagraph"/>
        <w:numPr>
          <w:ilvl w:val="1"/>
          <w:numId w:val="34"/>
        </w:numPr>
        <w:tabs>
          <w:tab w:val="right" w:pos="9360"/>
        </w:tabs>
        <w:rPr>
          <w:rStyle w:val="Strong"/>
          <w:b w:val="0"/>
          <w:bCs w:val="0"/>
        </w:rPr>
      </w:pPr>
      <w:r>
        <w:rPr>
          <w:rStyle w:val="Strong"/>
          <w:rFonts w:ascii="Arial" w:hAnsi="Arial" w:cs="Arial"/>
          <w:b w:val="0"/>
          <w:bCs w:val="0"/>
          <w:color w:val="000000"/>
          <w:spacing w:val="5"/>
          <w:sz w:val="24"/>
          <w:szCs w:val="24"/>
          <w:bdr w:val="none" w:sz="0" w:space="0" w:color="auto" w:frame="1"/>
          <w:shd w:val="clear" w:color="auto" w:fill="FFFFFF"/>
        </w:rPr>
        <w:t>$</w:t>
      </w:r>
      <w:r w:rsidR="00566B43">
        <w:rPr>
          <w:rStyle w:val="Strong"/>
          <w:rFonts w:ascii="Arial" w:hAnsi="Arial" w:cs="Arial"/>
          <w:b w:val="0"/>
          <w:bCs w:val="0"/>
          <w:color w:val="000000"/>
          <w:spacing w:val="5"/>
          <w:sz w:val="24"/>
          <w:szCs w:val="24"/>
          <w:bdr w:val="none" w:sz="0" w:space="0" w:color="auto" w:frame="1"/>
          <w:shd w:val="clear" w:color="auto" w:fill="FFFFFF"/>
        </w:rPr>
        <w:t>5</w:t>
      </w:r>
      <w:r>
        <w:rPr>
          <w:rStyle w:val="Strong"/>
          <w:rFonts w:ascii="Arial" w:hAnsi="Arial" w:cs="Arial"/>
          <w:b w:val="0"/>
          <w:bCs w:val="0"/>
          <w:color w:val="000000"/>
          <w:spacing w:val="5"/>
          <w:sz w:val="24"/>
          <w:szCs w:val="24"/>
          <w:bdr w:val="none" w:sz="0" w:space="0" w:color="auto" w:frame="1"/>
          <w:shd w:val="clear" w:color="auto" w:fill="FFFFFF"/>
        </w:rPr>
        <w:t>,</w:t>
      </w:r>
      <w:r w:rsidR="00566B43">
        <w:rPr>
          <w:rStyle w:val="Strong"/>
          <w:rFonts w:ascii="Arial" w:hAnsi="Arial" w:cs="Arial"/>
          <w:b w:val="0"/>
          <w:bCs w:val="0"/>
          <w:color w:val="000000"/>
          <w:spacing w:val="5"/>
          <w:sz w:val="24"/>
          <w:szCs w:val="24"/>
          <w:bdr w:val="none" w:sz="0" w:space="0" w:color="auto" w:frame="1"/>
          <w:shd w:val="clear" w:color="auto" w:fill="FFFFFF"/>
        </w:rPr>
        <w:t>0</w:t>
      </w:r>
      <w:r>
        <w:rPr>
          <w:rStyle w:val="Strong"/>
          <w:rFonts w:ascii="Arial" w:hAnsi="Arial" w:cs="Arial"/>
          <w:b w:val="0"/>
          <w:bCs w:val="0"/>
          <w:color w:val="000000"/>
          <w:spacing w:val="5"/>
          <w:sz w:val="24"/>
          <w:szCs w:val="24"/>
          <w:bdr w:val="none" w:sz="0" w:space="0" w:color="auto" w:frame="1"/>
          <w:shd w:val="clear" w:color="auto" w:fill="FFFFFF"/>
        </w:rPr>
        <w:t>00 x 1 school = $</w:t>
      </w:r>
      <w:r w:rsidR="00566B43">
        <w:rPr>
          <w:rStyle w:val="Strong"/>
          <w:rFonts w:ascii="Arial" w:hAnsi="Arial" w:cs="Arial"/>
          <w:b w:val="0"/>
          <w:bCs w:val="0"/>
          <w:color w:val="000000"/>
          <w:spacing w:val="5"/>
          <w:sz w:val="24"/>
          <w:szCs w:val="24"/>
          <w:bdr w:val="none" w:sz="0" w:space="0" w:color="auto" w:frame="1"/>
          <w:shd w:val="clear" w:color="auto" w:fill="FFFFFF"/>
        </w:rPr>
        <w:t>5</w:t>
      </w:r>
      <w:r>
        <w:rPr>
          <w:rStyle w:val="Strong"/>
          <w:rFonts w:ascii="Arial" w:hAnsi="Arial" w:cs="Arial"/>
          <w:b w:val="0"/>
          <w:bCs w:val="0"/>
          <w:color w:val="000000"/>
          <w:spacing w:val="5"/>
          <w:sz w:val="24"/>
          <w:szCs w:val="24"/>
          <w:bdr w:val="none" w:sz="0" w:space="0" w:color="auto" w:frame="1"/>
          <w:shd w:val="clear" w:color="auto" w:fill="FFFFFF"/>
        </w:rPr>
        <w:t>,</w:t>
      </w:r>
      <w:r w:rsidR="00566B43">
        <w:rPr>
          <w:rStyle w:val="Strong"/>
          <w:rFonts w:ascii="Arial" w:hAnsi="Arial" w:cs="Arial"/>
          <w:b w:val="0"/>
          <w:bCs w:val="0"/>
          <w:color w:val="000000"/>
          <w:spacing w:val="5"/>
          <w:sz w:val="24"/>
          <w:szCs w:val="24"/>
          <w:bdr w:val="none" w:sz="0" w:space="0" w:color="auto" w:frame="1"/>
          <w:shd w:val="clear" w:color="auto" w:fill="FFFFFF"/>
        </w:rPr>
        <w:t>0</w:t>
      </w:r>
      <w:r>
        <w:rPr>
          <w:rStyle w:val="Strong"/>
          <w:rFonts w:ascii="Arial" w:hAnsi="Arial" w:cs="Arial"/>
          <w:b w:val="0"/>
          <w:bCs w:val="0"/>
          <w:color w:val="000000"/>
          <w:spacing w:val="5"/>
          <w:sz w:val="24"/>
          <w:szCs w:val="24"/>
          <w:bdr w:val="none" w:sz="0" w:space="0" w:color="auto" w:frame="1"/>
          <w:shd w:val="clear" w:color="auto" w:fill="FFFFFF"/>
        </w:rPr>
        <w:t>00</w:t>
      </w:r>
    </w:p>
    <w:p w14:paraId="37117AFC" w14:textId="77777777" w:rsidR="008F0EC8" w:rsidRPr="008F0EC8" w:rsidRDefault="008F0EC8" w:rsidP="008F0EC8">
      <w:pPr>
        <w:pStyle w:val="ListParagraph"/>
        <w:tabs>
          <w:tab w:val="right" w:pos="9360"/>
        </w:tabs>
        <w:ind w:left="2160"/>
        <w:rPr>
          <w:rStyle w:val="Strong"/>
          <w:b w:val="0"/>
          <w:bCs w:val="0"/>
        </w:rPr>
      </w:pPr>
    </w:p>
    <w:p w14:paraId="7A319779" w14:textId="324E86A2" w:rsidR="00813E38" w:rsidRDefault="00813E38" w:rsidP="001D5099">
      <w:pPr>
        <w:tabs>
          <w:tab w:val="right" w:pos="9360"/>
        </w:tabs>
        <w:rPr>
          <w:rFonts w:ascii="Arial" w:hAnsi="Arial" w:cs="Arial"/>
          <w:sz w:val="24"/>
          <w:szCs w:val="24"/>
        </w:rPr>
      </w:pPr>
      <w:r>
        <w:rPr>
          <w:rFonts w:ascii="Arial" w:hAnsi="Arial" w:cs="Arial"/>
          <w:sz w:val="24"/>
          <w:szCs w:val="24"/>
        </w:rPr>
        <w:t>To ensure that the funding is disseminated as equitably as possible to LEAs across the state, LEAs may not apply for more than $</w:t>
      </w:r>
      <w:r w:rsidR="00177CF3">
        <w:rPr>
          <w:rFonts w:ascii="Arial" w:hAnsi="Arial" w:cs="Arial"/>
          <w:sz w:val="24"/>
          <w:szCs w:val="24"/>
        </w:rPr>
        <w:t>5</w:t>
      </w:r>
      <w:r>
        <w:rPr>
          <w:rFonts w:ascii="Arial" w:hAnsi="Arial" w:cs="Arial"/>
          <w:sz w:val="24"/>
          <w:szCs w:val="24"/>
        </w:rPr>
        <w:t>,</w:t>
      </w:r>
      <w:r w:rsidR="00177CF3">
        <w:rPr>
          <w:rFonts w:ascii="Arial" w:hAnsi="Arial" w:cs="Arial"/>
          <w:sz w:val="24"/>
          <w:szCs w:val="24"/>
        </w:rPr>
        <w:t>0</w:t>
      </w:r>
      <w:r>
        <w:rPr>
          <w:rFonts w:ascii="Arial" w:hAnsi="Arial" w:cs="Arial"/>
          <w:sz w:val="24"/>
          <w:szCs w:val="24"/>
        </w:rPr>
        <w:t>00.00 per school that serves K-3 students within their systems</w:t>
      </w:r>
      <w:r w:rsidR="000C0E22">
        <w:rPr>
          <w:rFonts w:ascii="Arial" w:hAnsi="Arial" w:cs="Arial"/>
          <w:sz w:val="24"/>
          <w:szCs w:val="24"/>
        </w:rPr>
        <w:t xml:space="preserve">. </w:t>
      </w:r>
      <w:r>
        <w:rPr>
          <w:rFonts w:ascii="Arial" w:hAnsi="Arial" w:cs="Arial"/>
          <w:sz w:val="24"/>
          <w:szCs w:val="24"/>
        </w:rPr>
        <w:tab/>
        <w:t xml:space="preserve"> </w:t>
      </w:r>
    </w:p>
    <w:p w14:paraId="7D4276C1" w14:textId="607FBDB8" w:rsidR="00054E9F" w:rsidRDefault="00054E9F" w:rsidP="001D5099">
      <w:pPr>
        <w:tabs>
          <w:tab w:val="right" w:pos="9360"/>
        </w:tabs>
        <w:rPr>
          <w:rFonts w:ascii="Arial" w:hAnsi="Arial" w:cs="Arial"/>
          <w:sz w:val="24"/>
          <w:szCs w:val="24"/>
        </w:rPr>
      </w:pPr>
      <w:r>
        <w:rPr>
          <w:rFonts w:ascii="Arial" w:hAnsi="Arial" w:cs="Arial"/>
          <w:sz w:val="24"/>
          <w:szCs w:val="24"/>
        </w:rPr>
        <w:t xml:space="preserve">Dyslexia </w:t>
      </w:r>
      <w:r w:rsidR="007967F0">
        <w:rPr>
          <w:rFonts w:ascii="Arial" w:hAnsi="Arial" w:cs="Arial"/>
          <w:sz w:val="24"/>
          <w:szCs w:val="24"/>
        </w:rPr>
        <w:t xml:space="preserve">Training </w:t>
      </w:r>
      <w:r>
        <w:rPr>
          <w:rFonts w:ascii="Arial" w:hAnsi="Arial" w:cs="Arial"/>
          <w:sz w:val="24"/>
          <w:szCs w:val="24"/>
        </w:rPr>
        <w:t xml:space="preserve">Designee grant funding </w:t>
      </w:r>
      <w:r w:rsidR="00177CF3">
        <w:rPr>
          <w:rFonts w:ascii="Arial" w:hAnsi="Arial" w:cs="Arial"/>
          <w:sz w:val="24"/>
          <w:szCs w:val="24"/>
        </w:rPr>
        <w:t>is to</w:t>
      </w:r>
      <w:r>
        <w:rPr>
          <w:rFonts w:ascii="Arial" w:hAnsi="Arial" w:cs="Arial"/>
          <w:sz w:val="24"/>
          <w:szCs w:val="24"/>
        </w:rPr>
        <w:t xml:space="preserve"> be used for three purposes: </w:t>
      </w:r>
    </w:p>
    <w:p w14:paraId="7440F777" w14:textId="7F76309A" w:rsidR="00054E9F" w:rsidRDefault="00054E9F" w:rsidP="00054E9F">
      <w:pPr>
        <w:pStyle w:val="ListParagraph"/>
        <w:numPr>
          <w:ilvl w:val="0"/>
          <w:numId w:val="35"/>
        </w:numPr>
        <w:tabs>
          <w:tab w:val="right" w:pos="9360"/>
        </w:tabs>
        <w:rPr>
          <w:rFonts w:ascii="Arial" w:hAnsi="Arial" w:cs="Arial"/>
          <w:sz w:val="24"/>
          <w:szCs w:val="24"/>
        </w:rPr>
      </w:pPr>
      <w:r>
        <w:rPr>
          <w:rFonts w:ascii="Arial" w:hAnsi="Arial" w:cs="Arial"/>
          <w:sz w:val="24"/>
          <w:szCs w:val="24"/>
        </w:rPr>
        <w:t xml:space="preserve">Procuring ADE-approved trainings in dyslexia for the selected K-3 educators </w:t>
      </w:r>
    </w:p>
    <w:p w14:paraId="6B719F1D" w14:textId="743389D7" w:rsidR="00054E9F" w:rsidRDefault="00054E9F" w:rsidP="00054E9F">
      <w:pPr>
        <w:pStyle w:val="ListParagraph"/>
        <w:numPr>
          <w:ilvl w:val="0"/>
          <w:numId w:val="35"/>
        </w:numPr>
        <w:tabs>
          <w:tab w:val="right" w:pos="9360"/>
        </w:tabs>
        <w:rPr>
          <w:rFonts w:ascii="Arial" w:hAnsi="Arial" w:cs="Arial"/>
          <w:sz w:val="24"/>
          <w:szCs w:val="24"/>
        </w:rPr>
      </w:pPr>
      <w:r>
        <w:rPr>
          <w:rFonts w:ascii="Arial" w:hAnsi="Arial" w:cs="Arial"/>
          <w:sz w:val="24"/>
          <w:szCs w:val="24"/>
        </w:rPr>
        <w:t xml:space="preserve">Teacher stipends </w:t>
      </w:r>
    </w:p>
    <w:p w14:paraId="699E1144" w14:textId="3EEB82BF" w:rsidR="007967F0" w:rsidRPr="00A654B1" w:rsidRDefault="00054E9F" w:rsidP="00FE6144">
      <w:pPr>
        <w:pStyle w:val="ListParagraph"/>
        <w:numPr>
          <w:ilvl w:val="0"/>
          <w:numId w:val="35"/>
        </w:numPr>
        <w:tabs>
          <w:tab w:val="right" w:pos="9360"/>
        </w:tabs>
        <w:rPr>
          <w:rFonts w:ascii="Arial" w:hAnsi="Arial" w:cs="Arial"/>
          <w:sz w:val="24"/>
          <w:szCs w:val="24"/>
        </w:rPr>
      </w:pPr>
      <w:r>
        <w:rPr>
          <w:rFonts w:ascii="Arial" w:hAnsi="Arial" w:cs="Arial"/>
          <w:sz w:val="24"/>
          <w:szCs w:val="24"/>
        </w:rPr>
        <w:t xml:space="preserve">ERE (Benefits excluding medical benefits) </w:t>
      </w:r>
    </w:p>
    <w:p w14:paraId="75A0968C" w14:textId="0747D409" w:rsidR="001038A7" w:rsidRDefault="00FE6144" w:rsidP="00FE6144">
      <w:pPr>
        <w:tabs>
          <w:tab w:val="right" w:pos="9360"/>
        </w:tabs>
        <w:rPr>
          <w:rFonts w:ascii="Arial" w:hAnsi="Arial" w:cs="Arial"/>
          <w:sz w:val="24"/>
          <w:szCs w:val="24"/>
          <w:u w:val="single"/>
        </w:rPr>
      </w:pPr>
      <w:r w:rsidRPr="00FE6144">
        <w:rPr>
          <w:rFonts w:ascii="Arial" w:hAnsi="Arial" w:cs="Arial"/>
          <w:sz w:val="24"/>
          <w:szCs w:val="24"/>
          <w:u w:val="single"/>
        </w:rPr>
        <w:t>Carryover</w:t>
      </w:r>
    </w:p>
    <w:p w14:paraId="2864F7FA" w14:textId="17B32F97" w:rsidR="00FE6144" w:rsidRPr="00FE6144" w:rsidRDefault="00FE6144" w:rsidP="00FE6144">
      <w:pPr>
        <w:tabs>
          <w:tab w:val="right" w:pos="9360"/>
        </w:tabs>
        <w:rPr>
          <w:rFonts w:ascii="Arial" w:hAnsi="Arial" w:cs="Arial"/>
          <w:sz w:val="24"/>
          <w:szCs w:val="24"/>
        </w:rPr>
      </w:pPr>
      <w:r>
        <w:rPr>
          <w:rFonts w:ascii="Arial" w:hAnsi="Arial" w:cs="Arial"/>
          <w:sz w:val="24"/>
          <w:szCs w:val="24"/>
        </w:rPr>
        <w:t xml:space="preserve">Dyslexia </w:t>
      </w:r>
      <w:r w:rsidR="007967F0">
        <w:rPr>
          <w:rFonts w:ascii="Arial" w:hAnsi="Arial" w:cs="Arial"/>
          <w:sz w:val="24"/>
          <w:szCs w:val="24"/>
        </w:rPr>
        <w:t xml:space="preserve">Training </w:t>
      </w:r>
      <w:r>
        <w:rPr>
          <w:rFonts w:ascii="Arial" w:hAnsi="Arial" w:cs="Arial"/>
          <w:sz w:val="24"/>
          <w:szCs w:val="24"/>
        </w:rPr>
        <w:t xml:space="preserve">Designee funding does not carryover and must be expended by </w:t>
      </w:r>
      <w:r w:rsidRPr="00FE6144">
        <w:rPr>
          <w:rFonts w:ascii="Arial" w:hAnsi="Arial" w:cs="Arial"/>
          <w:b/>
          <w:bCs/>
          <w:sz w:val="24"/>
          <w:szCs w:val="24"/>
        </w:rPr>
        <w:t>6/30/2</w:t>
      </w:r>
      <w:r w:rsidR="00530D7A">
        <w:rPr>
          <w:rFonts w:ascii="Arial" w:hAnsi="Arial" w:cs="Arial"/>
          <w:b/>
          <w:bCs/>
          <w:sz w:val="24"/>
          <w:szCs w:val="24"/>
        </w:rPr>
        <w:t>4</w:t>
      </w:r>
      <w:r>
        <w:rPr>
          <w:rFonts w:ascii="Arial" w:hAnsi="Arial" w:cs="Arial"/>
          <w:sz w:val="24"/>
          <w:szCs w:val="24"/>
        </w:rPr>
        <w:t xml:space="preserve">. </w:t>
      </w:r>
    </w:p>
    <w:p w14:paraId="0F071840" w14:textId="414C8BBF" w:rsidR="005E30CB" w:rsidRPr="00143E78" w:rsidRDefault="00143E78" w:rsidP="001D5099">
      <w:pPr>
        <w:tabs>
          <w:tab w:val="right" w:pos="9360"/>
        </w:tabs>
        <w:rPr>
          <w:rFonts w:ascii="Arial" w:hAnsi="Arial" w:cs="Arial"/>
          <w:sz w:val="24"/>
          <w:szCs w:val="24"/>
          <w:u w:val="single"/>
        </w:rPr>
      </w:pPr>
      <w:r w:rsidRPr="00143E78">
        <w:rPr>
          <w:rFonts w:ascii="Arial" w:hAnsi="Arial" w:cs="Arial"/>
          <w:sz w:val="24"/>
          <w:szCs w:val="24"/>
          <w:u w:val="single"/>
        </w:rPr>
        <w:t>Object</w:t>
      </w:r>
      <w:r w:rsidR="004C32F4">
        <w:rPr>
          <w:rFonts w:ascii="Arial" w:hAnsi="Arial" w:cs="Arial"/>
          <w:sz w:val="24"/>
          <w:szCs w:val="24"/>
          <w:u w:val="single"/>
        </w:rPr>
        <w:t>/Function</w:t>
      </w:r>
      <w:r w:rsidRPr="00143E78">
        <w:rPr>
          <w:rFonts w:ascii="Arial" w:hAnsi="Arial" w:cs="Arial"/>
          <w:sz w:val="24"/>
          <w:szCs w:val="24"/>
          <w:u w:val="single"/>
        </w:rPr>
        <w:t xml:space="preserve"> Codes </w:t>
      </w:r>
    </w:p>
    <w:p w14:paraId="15C65139" w14:textId="07EC0C5D" w:rsidR="00143E78" w:rsidRDefault="00143E78" w:rsidP="001D5099">
      <w:pPr>
        <w:tabs>
          <w:tab w:val="right" w:pos="9360"/>
        </w:tabs>
        <w:rPr>
          <w:rFonts w:ascii="Arial" w:hAnsi="Arial" w:cs="Arial"/>
          <w:sz w:val="24"/>
          <w:szCs w:val="24"/>
        </w:rPr>
      </w:pPr>
      <w:r>
        <w:rPr>
          <w:rFonts w:ascii="Arial" w:hAnsi="Arial" w:cs="Arial"/>
          <w:sz w:val="24"/>
          <w:szCs w:val="24"/>
        </w:rPr>
        <w:t xml:space="preserve">Dyslexia </w:t>
      </w:r>
      <w:r w:rsidR="007967F0">
        <w:rPr>
          <w:rFonts w:ascii="Arial" w:hAnsi="Arial" w:cs="Arial"/>
          <w:sz w:val="24"/>
          <w:szCs w:val="24"/>
        </w:rPr>
        <w:t xml:space="preserve">Training </w:t>
      </w:r>
      <w:r>
        <w:rPr>
          <w:rFonts w:ascii="Arial" w:hAnsi="Arial" w:cs="Arial"/>
          <w:sz w:val="24"/>
          <w:szCs w:val="24"/>
        </w:rPr>
        <w:t xml:space="preserve">Designee grant funding can be applied to three </w:t>
      </w:r>
      <w:r w:rsidR="004C32F4">
        <w:rPr>
          <w:rFonts w:ascii="Arial" w:hAnsi="Arial" w:cs="Arial"/>
          <w:sz w:val="24"/>
          <w:szCs w:val="24"/>
        </w:rPr>
        <w:t>object/function</w:t>
      </w:r>
      <w:r>
        <w:rPr>
          <w:rFonts w:ascii="Arial" w:hAnsi="Arial" w:cs="Arial"/>
          <w:sz w:val="24"/>
          <w:szCs w:val="24"/>
        </w:rPr>
        <w:t xml:space="preserve"> codes. </w:t>
      </w:r>
    </w:p>
    <w:tbl>
      <w:tblPr>
        <w:tblStyle w:val="TableGrid"/>
        <w:tblW w:w="0" w:type="auto"/>
        <w:tblLook w:val="04A0" w:firstRow="1" w:lastRow="0" w:firstColumn="1" w:lastColumn="0" w:noHBand="0" w:noVBand="1"/>
      </w:tblPr>
      <w:tblGrid>
        <w:gridCol w:w="3116"/>
        <w:gridCol w:w="5159"/>
      </w:tblGrid>
      <w:tr w:rsidR="00155CDA" w14:paraId="3B1BF731" w14:textId="77777777" w:rsidTr="00155CDA">
        <w:tc>
          <w:tcPr>
            <w:tcW w:w="3116" w:type="dxa"/>
            <w:shd w:val="clear" w:color="auto" w:fill="E7E6E6" w:themeFill="background2"/>
          </w:tcPr>
          <w:p w14:paraId="572B16E0" w14:textId="0A2A22B4" w:rsidR="00155CDA" w:rsidRDefault="004C32F4" w:rsidP="001D5099">
            <w:pPr>
              <w:tabs>
                <w:tab w:val="right" w:pos="9360"/>
              </w:tabs>
              <w:rPr>
                <w:b/>
              </w:rPr>
            </w:pPr>
            <w:r>
              <w:rPr>
                <w:b/>
              </w:rPr>
              <w:t>Object/</w:t>
            </w:r>
            <w:r w:rsidR="00155CDA">
              <w:rPr>
                <w:b/>
              </w:rPr>
              <w:t xml:space="preserve">Function Code </w:t>
            </w:r>
          </w:p>
        </w:tc>
        <w:tc>
          <w:tcPr>
            <w:tcW w:w="5159" w:type="dxa"/>
            <w:shd w:val="clear" w:color="auto" w:fill="E7E6E6" w:themeFill="background2"/>
          </w:tcPr>
          <w:p w14:paraId="0BDD1284" w14:textId="424E56CE" w:rsidR="00155CDA" w:rsidRDefault="00155CDA" w:rsidP="001D5099">
            <w:pPr>
              <w:tabs>
                <w:tab w:val="right" w:pos="9360"/>
              </w:tabs>
              <w:rPr>
                <w:b/>
              </w:rPr>
            </w:pPr>
            <w:r>
              <w:rPr>
                <w:b/>
              </w:rPr>
              <w:t xml:space="preserve">Purpose </w:t>
            </w:r>
          </w:p>
        </w:tc>
      </w:tr>
      <w:tr w:rsidR="00155CDA" w14:paraId="71C42764" w14:textId="77777777" w:rsidTr="00155CDA">
        <w:tc>
          <w:tcPr>
            <w:tcW w:w="3116" w:type="dxa"/>
          </w:tcPr>
          <w:p w14:paraId="3AE6F735" w14:textId="4109D17D" w:rsidR="00155CDA" w:rsidRDefault="00155CDA" w:rsidP="001D5099">
            <w:pPr>
              <w:tabs>
                <w:tab w:val="right" w:pos="9360"/>
              </w:tabs>
              <w:rPr>
                <w:b/>
              </w:rPr>
            </w:pPr>
            <w:r>
              <w:rPr>
                <w:b/>
              </w:rPr>
              <w:t xml:space="preserve">6100 (2100 Series) </w:t>
            </w:r>
          </w:p>
        </w:tc>
        <w:tc>
          <w:tcPr>
            <w:tcW w:w="5159" w:type="dxa"/>
          </w:tcPr>
          <w:p w14:paraId="10FDC03A" w14:textId="620CE877" w:rsidR="00155CDA" w:rsidRDefault="00155CDA" w:rsidP="001D5099">
            <w:pPr>
              <w:tabs>
                <w:tab w:val="right" w:pos="9360"/>
              </w:tabs>
              <w:rPr>
                <w:b/>
              </w:rPr>
            </w:pPr>
            <w:r>
              <w:rPr>
                <w:b/>
              </w:rPr>
              <w:t xml:space="preserve">Teacher Pay/Stipend </w:t>
            </w:r>
          </w:p>
        </w:tc>
      </w:tr>
      <w:tr w:rsidR="00155CDA" w14:paraId="5F8A7104" w14:textId="77777777" w:rsidTr="00155CDA">
        <w:tc>
          <w:tcPr>
            <w:tcW w:w="3116" w:type="dxa"/>
          </w:tcPr>
          <w:p w14:paraId="0D281B9F" w14:textId="686685A8" w:rsidR="00155CDA" w:rsidRDefault="00155CDA" w:rsidP="001D5099">
            <w:pPr>
              <w:tabs>
                <w:tab w:val="right" w:pos="9360"/>
              </w:tabs>
              <w:rPr>
                <w:b/>
              </w:rPr>
            </w:pPr>
            <w:r>
              <w:rPr>
                <w:b/>
              </w:rPr>
              <w:t>6200</w:t>
            </w:r>
            <w:r w:rsidR="00813E38">
              <w:rPr>
                <w:b/>
              </w:rPr>
              <w:t xml:space="preserve"> (2100 Series) </w:t>
            </w:r>
          </w:p>
        </w:tc>
        <w:tc>
          <w:tcPr>
            <w:tcW w:w="5159" w:type="dxa"/>
          </w:tcPr>
          <w:p w14:paraId="78473A09" w14:textId="2D267ACF" w:rsidR="00155CDA" w:rsidRDefault="00155CDA" w:rsidP="001D5099">
            <w:pPr>
              <w:tabs>
                <w:tab w:val="right" w:pos="9360"/>
              </w:tabs>
              <w:rPr>
                <w:b/>
              </w:rPr>
            </w:pPr>
            <w:r>
              <w:rPr>
                <w:b/>
              </w:rPr>
              <w:t xml:space="preserve">ERE (Benefits – Excluding Medical) </w:t>
            </w:r>
          </w:p>
        </w:tc>
      </w:tr>
      <w:tr w:rsidR="00155CDA" w14:paraId="3A32F4DE" w14:textId="77777777" w:rsidTr="00155CDA">
        <w:tc>
          <w:tcPr>
            <w:tcW w:w="3116" w:type="dxa"/>
          </w:tcPr>
          <w:p w14:paraId="54C9A804" w14:textId="44CDBAEE" w:rsidR="00155CDA" w:rsidRDefault="00155CDA" w:rsidP="001D5099">
            <w:pPr>
              <w:tabs>
                <w:tab w:val="right" w:pos="9360"/>
              </w:tabs>
              <w:rPr>
                <w:b/>
              </w:rPr>
            </w:pPr>
            <w:r>
              <w:rPr>
                <w:b/>
              </w:rPr>
              <w:t>6300</w:t>
            </w:r>
            <w:r w:rsidR="00813E38">
              <w:rPr>
                <w:b/>
              </w:rPr>
              <w:t xml:space="preserve"> (2100 Series) </w:t>
            </w:r>
          </w:p>
        </w:tc>
        <w:tc>
          <w:tcPr>
            <w:tcW w:w="5159" w:type="dxa"/>
          </w:tcPr>
          <w:p w14:paraId="573F8089" w14:textId="5202F6D2" w:rsidR="00155CDA" w:rsidRDefault="00155CDA" w:rsidP="001D5099">
            <w:pPr>
              <w:tabs>
                <w:tab w:val="right" w:pos="9360"/>
              </w:tabs>
              <w:rPr>
                <w:b/>
              </w:rPr>
            </w:pPr>
            <w:r>
              <w:rPr>
                <w:b/>
              </w:rPr>
              <w:t xml:space="preserve">Procured Professional Learning </w:t>
            </w:r>
          </w:p>
        </w:tc>
      </w:tr>
    </w:tbl>
    <w:p w14:paraId="32734C26" w14:textId="59343665" w:rsidR="005E30CB" w:rsidRDefault="005E30CB" w:rsidP="001D5099">
      <w:pPr>
        <w:tabs>
          <w:tab w:val="right" w:pos="9360"/>
        </w:tabs>
        <w:rPr>
          <w:b/>
        </w:rPr>
      </w:pPr>
    </w:p>
    <w:p w14:paraId="15464715" w14:textId="058D47F1" w:rsidR="00A83E32" w:rsidRDefault="00A83E32" w:rsidP="00A83E32">
      <w:pPr>
        <w:tabs>
          <w:tab w:val="right" w:pos="9360"/>
        </w:tabs>
        <w:spacing w:after="0" w:line="240" w:lineRule="auto"/>
        <w:jc w:val="center"/>
        <w:rPr>
          <w:rFonts w:ascii="Arial" w:hAnsi="Arial" w:cs="Arial"/>
          <w:b/>
          <w:color w:val="012169"/>
          <w:sz w:val="24"/>
          <w:szCs w:val="24"/>
        </w:rPr>
      </w:pPr>
      <w:r>
        <w:rPr>
          <w:rFonts w:ascii="Arial" w:hAnsi="Arial" w:cs="Arial"/>
          <w:b/>
          <w:color w:val="012169"/>
          <w:sz w:val="24"/>
          <w:szCs w:val="24"/>
        </w:rPr>
        <w:t>Timeline</w:t>
      </w:r>
    </w:p>
    <w:p w14:paraId="180D9D27" w14:textId="77777777" w:rsidR="00FE6144" w:rsidRDefault="00FE6144" w:rsidP="00A83E32">
      <w:pPr>
        <w:tabs>
          <w:tab w:val="right" w:pos="9360"/>
        </w:tabs>
        <w:spacing w:after="0" w:line="240" w:lineRule="auto"/>
        <w:jc w:val="center"/>
        <w:rPr>
          <w:rFonts w:ascii="Arial" w:hAnsi="Arial" w:cs="Arial"/>
          <w:b/>
          <w:color w:val="012169"/>
          <w:sz w:val="24"/>
          <w:szCs w:val="24"/>
        </w:rPr>
      </w:pPr>
    </w:p>
    <w:tbl>
      <w:tblPr>
        <w:tblStyle w:val="TableGrid"/>
        <w:tblW w:w="0" w:type="auto"/>
        <w:tblLook w:val="04A0" w:firstRow="1" w:lastRow="0" w:firstColumn="1" w:lastColumn="0" w:noHBand="0" w:noVBand="1"/>
      </w:tblPr>
      <w:tblGrid>
        <w:gridCol w:w="1795"/>
        <w:gridCol w:w="7302"/>
      </w:tblGrid>
      <w:tr w:rsidR="00FE6144" w14:paraId="76B71085" w14:textId="77777777" w:rsidTr="00FE6144">
        <w:trPr>
          <w:trHeight w:val="224"/>
        </w:trPr>
        <w:tc>
          <w:tcPr>
            <w:tcW w:w="1795" w:type="dxa"/>
            <w:shd w:val="clear" w:color="auto" w:fill="E7E6E6" w:themeFill="background2"/>
          </w:tcPr>
          <w:p w14:paraId="55BAEAAB" w14:textId="323B24E7" w:rsidR="00FE6144" w:rsidRDefault="00FE6144" w:rsidP="001D5099">
            <w:pPr>
              <w:tabs>
                <w:tab w:val="right" w:pos="9360"/>
              </w:tabs>
              <w:rPr>
                <w:b/>
              </w:rPr>
            </w:pPr>
            <w:r>
              <w:rPr>
                <w:b/>
              </w:rPr>
              <w:t>Date</w:t>
            </w:r>
          </w:p>
        </w:tc>
        <w:tc>
          <w:tcPr>
            <w:tcW w:w="7302" w:type="dxa"/>
            <w:shd w:val="clear" w:color="auto" w:fill="E7E6E6" w:themeFill="background2"/>
          </w:tcPr>
          <w:p w14:paraId="7EC98493" w14:textId="6B9A0F40" w:rsidR="00FE6144" w:rsidRDefault="00FE6144" w:rsidP="001D5099">
            <w:pPr>
              <w:tabs>
                <w:tab w:val="right" w:pos="9360"/>
              </w:tabs>
              <w:rPr>
                <w:b/>
              </w:rPr>
            </w:pPr>
            <w:r>
              <w:rPr>
                <w:b/>
              </w:rPr>
              <w:t xml:space="preserve">Event </w:t>
            </w:r>
          </w:p>
        </w:tc>
      </w:tr>
      <w:tr w:rsidR="00FE6144" w14:paraId="01F92C68" w14:textId="77777777" w:rsidTr="007967F0">
        <w:trPr>
          <w:trHeight w:val="314"/>
        </w:trPr>
        <w:tc>
          <w:tcPr>
            <w:tcW w:w="1795" w:type="dxa"/>
          </w:tcPr>
          <w:p w14:paraId="6801BE97" w14:textId="6E3D48C4" w:rsidR="00FE6144" w:rsidRDefault="00530D7A" w:rsidP="001D5099">
            <w:pPr>
              <w:tabs>
                <w:tab w:val="right" w:pos="9360"/>
              </w:tabs>
              <w:rPr>
                <w:b/>
              </w:rPr>
            </w:pPr>
            <w:r>
              <w:rPr>
                <w:b/>
              </w:rPr>
              <w:t>7</w:t>
            </w:r>
            <w:r w:rsidR="00177CF3">
              <w:rPr>
                <w:b/>
              </w:rPr>
              <w:t>/1/2</w:t>
            </w:r>
            <w:r>
              <w:rPr>
                <w:b/>
              </w:rPr>
              <w:t>3</w:t>
            </w:r>
          </w:p>
        </w:tc>
        <w:tc>
          <w:tcPr>
            <w:tcW w:w="7302" w:type="dxa"/>
          </w:tcPr>
          <w:p w14:paraId="25F9A5DC" w14:textId="2691087D" w:rsidR="00FE6144" w:rsidRDefault="00FE6144" w:rsidP="001D5099">
            <w:pPr>
              <w:tabs>
                <w:tab w:val="right" w:pos="9360"/>
              </w:tabs>
              <w:rPr>
                <w:b/>
              </w:rPr>
            </w:pPr>
            <w:r>
              <w:rPr>
                <w:b/>
              </w:rPr>
              <w:t xml:space="preserve">Dyslexia </w:t>
            </w:r>
            <w:r w:rsidR="007967F0">
              <w:rPr>
                <w:b/>
              </w:rPr>
              <w:t xml:space="preserve">Training </w:t>
            </w:r>
            <w:r>
              <w:rPr>
                <w:b/>
              </w:rPr>
              <w:t xml:space="preserve">Designee grant application opens in GME </w:t>
            </w:r>
          </w:p>
        </w:tc>
      </w:tr>
      <w:tr w:rsidR="00FE6144" w14:paraId="4D2E4EE3" w14:textId="77777777" w:rsidTr="00FE6144">
        <w:trPr>
          <w:trHeight w:val="224"/>
        </w:trPr>
        <w:tc>
          <w:tcPr>
            <w:tcW w:w="1795" w:type="dxa"/>
          </w:tcPr>
          <w:p w14:paraId="4F2933B9" w14:textId="4764D804" w:rsidR="00FE6144" w:rsidRDefault="00713877" w:rsidP="001D5099">
            <w:pPr>
              <w:tabs>
                <w:tab w:val="right" w:pos="9360"/>
              </w:tabs>
              <w:rPr>
                <w:b/>
              </w:rPr>
            </w:pPr>
            <w:r>
              <w:rPr>
                <w:b/>
              </w:rPr>
              <w:t>5</w:t>
            </w:r>
            <w:r w:rsidR="00FE6144">
              <w:rPr>
                <w:b/>
              </w:rPr>
              <w:t>/1</w:t>
            </w:r>
            <w:r>
              <w:rPr>
                <w:b/>
              </w:rPr>
              <w:t>/2</w:t>
            </w:r>
            <w:r w:rsidR="00530D7A">
              <w:rPr>
                <w:b/>
              </w:rPr>
              <w:t>4</w:t>
            </w:r>
          </w:p>
        </w:tc>
        <w:tc>
          <w:tcPr>
            <w:tcW w:w="7302" w:type="dxa"/>
          </w:tcPr>
          <w:p w14:paraId="7AB224E9" w14:textId="16B25216" w:rsidR="00FE6144" w:rsidRDefault="00FE6144" w:rsidP="001D5099">
            <w:pPr>
              <w:tabs>
                <w:tab w:val="right" w:pos="9360"/>
              </w:tabs>
              <w:rPr>
                <w:b/>
              </w:rPr>
            </w:pPr>
            <w:r>
              <w:rPr>
                <w:b/>
              </w:rPr>
              <w:t xml:space="preserve">Final day to submit a grant application for the grant </w:t>
            </w:r>
          </w:p>
        </w:tc>
      </w:tr>
      <w:tr w:rsidR="00FE6144" w14:paraId="0B4214D5" w14:textId="77777777" w:rsidTr="00FE6144">
        <w:trPr>
          <w:trHeight w:val="231"/>
        </w:trPr>
        <w:tc>
          <w:tcPr>
            <w:tcW w:w="1795" w:type="dxa"/>
          </w:tcPr>
          <w:p w14:paraId="0495476A" w14:textId="1570A7EA" w:rsidR="00FE6144" w:rsidRDefault="00FE6144" w:rsidP="001D5099">
            <w:pPr>
              <w:tabs>
                <w:tab w:val="right" w:pos="9360"/>
              </w:tabs>
              <w:rPr>
                <w:b/>
              </w:rPr>
            </w:pPr>
            <w:r>
              <w:rPr>
                <w:b/>
              </w:rPr>
              <w:t>6/30/2</w:t>
            </w:r>
            <w:r w:rsidR="00530D7A">
              <w:rPr>
                <w:b/>
              </w:rPr>
              <w:t>4</w:t>
            </w:r>
          </w:p>
        </w:tc>
        <w:tc>
          <w:tcPr>
            <w:tcW w:w="7302" w:type="dxa"/>
          </w:tcPr>
          <w:p w14:paraId="6DE16507" w14:textId="333EA6AF" w:rsidR="00FE6144" w:rsidRDefault="00FE6144" w:rsidP="001D5099">
            <w:pPr>
              <w:tabs>
                <w:tab w:val="right" w:pos="9360"/>
              </w:tabs>
              <w:rPr>
                <w:b/>
              </w:rPr>
            </w:pPr>
            <w:r>
              <w:rPr>
                <w:b/>
              </w:rPr>
              <w:t xml:space="preserve">Funding must be expended by this date (funds do not carryover) </w:t>
            </w:r>
          </w:p>
        </w:tc>
      </w:tr>
    </w:tbl>
    <w:p w14:paraId="0CB13EDC" w14:textId="73AA953F" w:rsidR="005E30CB" w:rsidRDefault="005E30CB" w:rsidP="001D5099">
      <w:pPr>
        <w:tabs>
          <w:tab w:val="right" w:pos="9360"/>
        </w:tabs>
        <w:rPr>
          <w:b/>
        </w:rPr>
      </w:pPr>
    </w:p>
    <w:p w14:paraId="551C1233" w14:textId="6BEA1978" w:rsidR="005E30CB" w:rsidRDefault="005E30CB" w:rsidP="001D5099">
      <w:pPr>
        <w:tabs>
          <w:tab w:val="right" w:pos="9360"/>
        </w:tabs>
        <w:rPr>
          <w:b/>
        </w:rPr>
      </w:pPr>
    </w:p>
    <w:p w14:paraId="7A8B822A" w14:textId="022E219C" w:rsidR="005E30CB" w:rsidRDefault="005E30CB" w:rsidP="001D5099">
      <w:pPr>
        <w:tabs>
          <w:tab w:val="right" w:pos="9360"/>
        </w:tabs>
        <w:rPr>
          <w:b/>
        </w:rPr>
      </w:pPr>
    </w:p>
    <w:p w14:paraId="032A6D2B" w14:textId="33250413" w:rsidR="005E30CB" w:rsidRDefault="005E30CB" w:rsidP="001D5099">
      <w:pPr>
        <w:tabs>
          <w:tab w:val="right" w:pos="9360"/>
        </w:tabs>
        <w:rPr>
          <w:b/>
        </w:rPr>
      </w:pPr>
    </w:p>
    <w:p w14:paraId="67F2D1C9" w14:textId="34ABBDC6" w:rsidR="005E30CB" w:rsidRDefault="005E30CB" w:rsidP="001D5099">
      <w:pPr>
        <w:tabs>
          <w:tab w:val="right" w:pos="9360"/>
        </w:tabs>
        <w:rPr>
          <w:b/>
        </w:rPr>
      </w:pPr>
    </w:p>
    <w:p w14:paraId="761E6AAD" w14:textId="212A90B9" w:rsidR="00CB022D" w:rsidRDefault="00CB022D" w:rsidP="001D5099">
      <w:pPr>
        <w:tabs>
          <w:tab w:val="right" w:pos="9360"/>
        </w:tabs>
        <w:rPr>
          <w:b/>
        </w:rPr>
      </w:pPr>
    </w:p>
    <w:p w14:paraId="78FEC166" w14:textId="77777777" w:rsidR="00B443EF" w:rsidRDefault="00B443EF" w:rsidP="001D5099">
      <w:pPr>
        <w:tabs>
          <w:tab w:val="right" w:pos="9360"/>
        </w:tabs>
        <w:rPr>
          <w:bCs/>
        </w:rPr>
      </w:pPr>
    </w:p>
    <w:p w14:paraId="52DA9E7E" w14:textId="373B841D" w:rsidR="006C54BA" w:rsidRDefault="006C54BA" w:rsidP="00CB022D">
      <w:pPr>
        <w:tabs>
          <w:tab w:val="right" w:pos="9360"/>
        </w:tabs>
        <w:spacing w:after="0" w:line="240" w:lineRule="auto"/>
        <w:rPr>
          <w:bCs/>
        </w:rPr>
      </w:pPr>
    </w:p>
    <w:sectPr w:rsidR="006C54BA" w:rsidSect="004259BF">
      <w:footerReference w:type="default" r:id="rId18"/>
      <w:pgSz w:w="12240" w:h="15840" w:code="1"/>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F487" w14:textId="77777777" w:rsidR="00B46DCF" w:rsidRDefault="00B46DCF" w:rsidP="00E76B5D">
      <w:pPr>
        <w:spacing w:after="0" w:line="240" w:lineRule="auto"/>
      </w:pPr>
      <w:r>
        <w:separator/>
      </w:r>
    </w:p>
  </w:endnote>
  <w:endnote w:type="continuationSeparator" w:id="0">
    <w:p w14:paraId="752414B4" w14:textId="77777777" w:rsidR="00B46DCF" w:rsidRDefault="00B46DCF" w:rsidP="00E76B5D">
      <w:pPr>
        <w:spacing w:after="0" w:line="240" w:lineRule="auto"/>
      </w:pPr>
      <w:r>
        <w:continuationSeparator/>
      </w:r>
    </w:p>
  </w:endnote>
  <w:endnote w:type="continuationNotice" w:id="1">
    <w:p w14:paraId="6E2A1F59" w14:textId="77777777" w:rsidR="00B46DCF" w:rsidRDefault="00B46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535D" w14:textId="7383AAF0" w:rsidR="0056624F" w:rsidRPr="008C58AC" w:rsidRDefault="0056624F" w:rsidP="008C58AC">
    <w:pPr>
      <w:pStyle w:val="Footer"/>
      <w:pBdr>
        <w:top w:val="single" w:sz="4" w:space="1" w:color="D9D9D9" w:themeColor="background1" w:themeShade="D9"/>
      </w:pBdr>
      <w:rPr>
        <w:color w:val="012169"/>
      </w:rPr>
    </w:pPr>
    <w:r w:rsidRPr="008C58AC">
      <w:rPr>
        <w:color w:val="012169"/>
      </w:rPr>
      <w:t>Arizona Department of Education</w:t>
    </w:r>
    <w:r>
      <w:rPr>
        <w:color w:val="012169"/>
      </w:rPr>
      <w:tab/>
    </w:r>
    <w:r>
      <w:rPr>
        <w:color w:val="012169"/>
      </w:rPr>
      <w:tab/>
    </w:r>
    <w:r w:rsidRPr="008C58AC">
      <w:rPr>
        <w:color w:val="012169"/>
      </w:rPr>
      <w:t xml:space="preserve"> </w:t>
    </w:r>
    <w:sdt>
      <w:sdtPr>
        <w:rPr>
          <w:color w:val="012169"/>
        </w:rPr>
        <w:id w:val="482747555"/>
        <w:docPartObj>
          <w:docPartGallery w:val="Page Numbers (Bottom of Page)"/>
          <w:docPartUnique/>
        </w:docPartObj>
      </w:sdtPr>
      <w:sdtEndPr>
        <w:rPr>
          <w:spacing w:val="60"/>
        </w:rPr>
      </w:sdtEndPr>
      <w:sdtContent>
        <w:r w:rsidRPr="008C58AC">
          <w:rPr>
            <w:color w:val="012169"/>
          </w:rPr>
          <w:fldChar w:fldCharType="begin"/>
        </w:r>
        <w:r w:rsidRPr="008C58AC">
          <w:rPr>
            <w:color w:val="012169"/>
          </w:rPr>
          <w:instrText xml:space="preserve"> PAGE   \* MERGEFORMAT </w:instrText>
        </w:r>
        <w:r w:rsidRPr="008C58AC">
          <w:rPr>
            <w:color w:val="012169"/>
          </w:rPr>
          <w:fldChar w:fldCharType="separate"/>
        </w:r>
        <w:r w:rsidRPr="008C58AC">
          <w:rPr>
            <w:noProof/>
            <w:color w:val="012169"/>
          </w:rPr>
          <w:t>2</w:t>
        </w:r>
        <w:r w:rsidRPr="008C58AC">
          <w:rPr>
            <w:noProof/>
            <w:color w:val="012169"/>
          </w:rPr>
          <w:fldChar w:fldCharType="end"/>
        </w:r>
        <w:r w:rsidRPr="008C58AC">
          <w:rPr>
            <w:color w:val="012169"/>
          </w:rPr>
          <w:t xml:space="preserve"> | </w:t>
        </w:r>
        <w:r w:rsidRPr="008C58AC">
          <w:rPr>
            <w:color w:val="012169"/>
            <w:spacing w:val="60"/>
          </w:rPr>
          <w:t>Page</w:t>
        </w:r>
      </w:sdtContent>
    </w:sdt>
  </w:p>
  <w:p w14:paraId="32C2C1AC" w14:textId="2BE2F409" w:rsidR="0056624F" w:rsidRPr="00F66491" w:rsidRDefault="0056624F" w:rsidP="00FB037D">
    <w:pPr>
      <w:pStyle w:val="Foote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D393" w14:textId="448452CA" w:rsidR="0056624F" w:rsidRPr="008C58AC" w:rsidRDefault="0056624F" w:rsidP="008C58AC">
    <w:pPr>
      <w:pStyle w:val="Footer"/>
      <w:pBdr>
        <w:top w:val="single" w:sz="4" w:space="1" w:color="D9D9D9" w:themeColor="background1" w:themeShade="D9"/>
      </w:pBdr>
      <w:rPr>
        <w:color w:val="012169"/>
      </w:rPr>
    </w:pPr>
    <w:r w:rsidRPr="008C58AC">
      <w:rPr>
        <w:color w:val="012169"/>
      </w:rPr>
      <w:t>Arizona Department of Education</w:t>
    </w:r>
    <w:r>
      <w:rPr>
        <w:color w:val="012169"/>
      </w:rPr>
      <w:tab/>
    </w:r>
    <w:r>
      <w:rPr>
        <w:color w:val="012169"/>
      </w:rPr>
      <w:tab/>
    </w:r>
    <w:r w:rsidRPr="008C58AC">
      <w:rPr>
        <w:color w:val="012169"/>
      </w:rPr>
      <w:t xml:space="preserve"> </w:t>
    </w:r>
  </w:p>
  <w:p w14:paraId="068F9283" w14:textId="77777777" w:rsidR="0056624F" w:rsidRPr="00F66491" w:rsidRDefault="0056624F" w:rsidP="00FB037D">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0A10B" w14:textId="77777777" w:rsidR="00B46DCF" w:rsidRDefault="00B46DCF" w:rsidP="00E76B5D">
      <w:pPr>
        <w:spacing w:after="0" w:line="240" w:lineRule="auto"/>
      </w:pPr>
      <w:r>
        <w:separator/>
      </w:r>
    </w:p>
  </w:footnote>
  <w:footnote w:type="continuationSeparator" w:id="0">
    <w:p w14:paraId="2E26DB3E" w14:textId="77777777" w:rsidR="00B46DCF" w:rsidRDefault="00B46DCF" w:rsidP="00E76B5D">
      <w:pPr>
        <w:spacing w:after="0" w:line="240" w:lineRule="auto"/>
      </w:pPr>
      <w:r>
        <w:continuationSeparator/>
      </w:r>
    </w:p>
  </w:footnote>
  <w:footnote w:type="continuationNotice" w:id="1">
    <w:p w14:paraId="08423B6A" w14:textId="77777777" w:rsidR="00B46DCF" w:rsidRDefault="00B46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41056565"/>
  <w:bookmarkStart w:id="1" w:name="_Hlk41056566"/>
  <w:p w14:paraId="40A8497C" w14:textId="6B8EE66A" w:rsidR="0056624F" w:rsidRDefault="005A4BB0">
    <w:pPr>
      <w:pStyle w:val="Header"/>
    </w:pPr>
    <w:r w:rsidRPr="00AB562E">
      <w:rPr>
        <w:noProof/>
        <w:color w:val="4472C4" w:themeColor="accent1"/>
      </w:rPr>
      <mc:AlternateContent>
        <mc:Choice Requires="wps">
          <w:drawing>
            <wp:anchor distT="0" distB="0" distL="114300" distR="114300" simplePos="0" relativeHeight="251658243" behindDoc="0" locked="0" layoutInCell="1" allowOverlap="1" wp14:anchorId="441737DF" wp14:editId="50FD56B2">
              <wp:simplePos x="0" y="0"/>
              <wp:positionH relativeFrom="margin">
                <wp:align>left</wp:align>
              </wp:positionH>
              <wp:positionV relativeFrom="paragraph">
                <wp:posOffset>-371</wp:posOffset>
              </wp:positionV>
              <wp:extent cx="5296619"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5296619" cy="321310"/>
                      </a:xfrm>
                      <a:prstGeom prst="rect">
                        <a:avLst/>
                      </a:prstGeom>
                      <a:noFill/>
                      <a:ln w="6350">
                        <a:noFill/>
                      </a:ln>
                    </wps:spPr>
                    <wps:txbx>
                      <w:txbxContent>
                        <w:p w14:paraId="594237C7" w14:textId="32759F95" w:rsidR="0056624F" w:rsidRPr="00D75890" w:rsidRDefault="00271979" w:rsidP="00636650">
                          <w:pPr>
                            <w:jc w:val="center"/>
                            <w:rPr>
                              <w:rFonts w:ascii="Arial" w:hAnsi="Arial" w:cs="Arial"/>
                              <w:color w:val="FFFFFF" w:themeColor="background1"/>
                              <w:sz w:val="24"/>
                              <w:szCs w:val="24"/>
                            </w:rPr>
                          </w:pPr>
                          <w:r>
                            <w:rPr>
                              <w:rFonts w:ascii="Arial" w:hAnsi="Arial" w:cs="Arial"/>
                              <w:b/>
                              <w:color w:val="FFFFFF" w:themeColor="background1"/>
                              <w:sz w:val="24"/>
                              <w:szCs w:val="24"/>
                            </w:rPr>
                            <w:t xml:space="preserve">Dyslexia </w:t>
                          </w:r>
                          <w:r w:rsidR="005670F8">
                            <w:rPr>
                              <w:rFonts w:ascii="Arial" w:hAnsi="Arial" w:cs="Arial"/>
                              <w:b/>
                              <w:color w:val="FFFFFF" w:themeColor="background1"/>
                              <w:sz w:val="24"/>
                              <w:szCs w:val="24"/>
                            </w:rPr>
                            <w:t xml:space="preserve">Training </w:t>
                          </w:r>
                          <w:r>
                            <w:rPr>
                              <w:rFonts w:ascii="Arial" w:hAnsi="Arial" w:cs="Arial"/>
                              <w:b/>
                              <w:color w:val="FFFFFF" w:themeColor="background1"/>
                              <w:sz w:val="24"/>
                              <w:szCs w:val="24"/>
                            </w:rPr>
                            <w:t xml:space="preserve">Designee Grant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737DF" id="_x0000_t202" coordsize="21600,21600" o:spt="202" path="m,l,21600r21600,l21600,xe">
              <v:stroke joinstyle="miter"/>
              <v:path gradientshapeok="t" o:connecttype="rect"/>
            </v:shapetype>
            <v:shape id="Text Box 14" o:spid="_x0000_s1030" type="#_x0000_t202" style="position:absolute;margin-left:0;margin-top:-.05pt;width:417.05pt;height:25.3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" filled="f" stroked="f" strokeweight=".5pt">
              <v:textbox>
                <w:txbxContent>
                  <w:p w14:paraId="594237C7" w14:textId="32759F95" w:rsidR="0056624F" w:rsidRPr="00D75890" w:rsidRDefault="00271979" w:rsidP="00636650">
                    <w:pPr>
                      <w:jc w:val="center"/>
                      <w:rPr>
                        <w:rFonts w:ascii="Arial" w:hAnsi="Arial" w:cs="Arial"/>
                        <w:color w:val="FFFFFF" w:themeColor="background1"/>
                        <w:sz w:val="24"/>
                        <w:szCs w:val="24"/>
                      </w:rPr>
                    </w:pPr>
                    <w:r>
                      <w:rPr>
                        <w:rFonts w:ascii="Arial" w:hAnsi="Arial" w:cs="Arial"/>
                        <w:b/>
                        <w:color w:val="FFFFFF" w:themeColor="background1"/>
                        <w:sz w:val="24"/>
                        <w:szCs w:val="24"/>
                      </w:rPr>
                      <w:t xml:space="preserve">Dyslexia </w:t>
                    </w:r>
                    <w:r w:rsidR="005670F8">
                      <w:rPr>
                        <w:rFonts w:ascii="Arial" w:hAnsi="Arial" w:cs="Arial"/>
                        <w:b/>
                        <w:color w:val="FFFFFF" w:themeColor="background1"/>
                        <w:sz w:val="24"/>
                        <w:szCs w:val="24"/>
                      </w:rPr>
                      <w:t xml:space="preserve">Training </w:t>
                    </w:r>
                    <w:r>
                      <w:rPr>
                        <w:rFonts w:ascii="Arial" w:hAnsi="Arial" w:cs="Arial"/>
                        <w:b/>
                        <w:color w:val="FFFFFF" w:themeColor="background1"/>
                        <w:sz w:val="24"/>
                        <w:szCs w:val="24"/>
                      </w:rPr>
                      <w:t xml:space="preserve">Designee Grant Guidance </w:t>
                    </w:r>
                  </w:p>
                </w:txbxContent>
              </v:textbox>
              <w10:wrap anchorx="margin"/>
            </v:shape>
          </w:pict>
        </mc:Fallback>
      </mc:AlternateContent>
    </w:r>
    <w:r w:rsidR="0056624F">
      <w:rPr>
        <w:noProof/>
      </w:rPr>
      <w:drawing>
        <wp:anchor distT="0" distB="0" distL="114300" distR="114300" simplePos="0" relativeHeight="251658244" behindDoc="0" locked="0" layoutInCell="1" allowOverlap="1" wp14:anchorId="61E6E56F" wp14:editId="56028F46">
          <wp:simplePos x="0" y="0"/>
          <wp:positionH relativeFrom="column">
            <wp:posOffset>6146800</wp:posOffset>
          </wp:positionH>
          <wp:positionV relativeFrom="paragraph">
            <wp:posOffset>-76200</wp:posOffset>
          </wp:positionV>
          <wp:extent cx="457200" cy="45720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56624F" w:rsidRPr="00AB562E">
      <w:rPr>
        <w:noProof/>
      </w:rPr>
      <mc:AlternateContent>
        <mc:Choice Requires="wps">
          <w:drawing>
            <wp:anchor distT="0" distB="0" distL="114300" distR="114300" simplePos="0" relativeHeight="251658241" behindDoc="0" locked="0" layoutInCell="1" allowOverlap="1" wp14:anchorId="7A1A94AF" wp14:editId="27DE83EE">
              <wp:simplePos x="0" y="0"/>
              <wp:positionH relativeFrom="margin">
                <wp:align>right</wp:align>
              </wp:positionH>
              <wp:positionV relativeFrom="paragraph">
                <wp:posOffset>-19050</wp:posOffset>
              </wp:positionV>
              <wp:extent cx="5934075" cy="360045"/>
              <wp:effectExtent l="0" t="0" r="9525" b="1905"/>
              <wp:wrapNone/>
              <wp:docPr id="7"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4075" cy="360045"/>
                      </a:xfrm>
                      <a:prstGeom prst="rect">
                        <a:avLst/>
                      </a:prstGeom>
                      <a:solidFill>
                        <a:srgbClr val="01216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5B45C85" id="Rectangle 6" o:spid="_x0000_s1026" alt="&quot;&quot;" style="position:absolute;margin-left:416.05pt;margin-top:-1.5pt;width:467.25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" fillcolor="#012169" stroked="f" strokeweight="1pt">
              <w10:wrap anchorx="margin"/>
            </v:rect>
          </w:pict>
        </mc:Fallback>
      </mc:AlternateContent>
    </w:r>
    <w:r w:rsidR="0056624F" w:rsidRPr="00AB562E">
      <w:rPr>
        <w:noProof/>
      </w:rPr>
      <mc:AlternateContent>
        <mc:Choice Requires="wps">
          <w:drawing>
            <wp:anchor distT="0" distB="0" distL="114300" distR="114300" simplePos="0" relativeHeight="251658240" behindDoc="0" locked="0" layoutInCell="1" allowOverlap="1" wp14:anchorId="36A35A37" wp14:editId="1E781AEE">
              <wp:simplePos x="0" y="0"/>
              <wp:positionH relativeFrom="margin">
                <wp:align>right</wp:align>
              </wp:positionH>
              <wp:positionV relativeFrom="paragraph">
                <wp:posOffset>-76201</wp:posOffset>
              </wp:positionV>
              <wp:extent cx="5934075" cy="45719"/>
              <wp:effectExtent l="0" t="0" r="9525" b="0"/>
              <wp:wrapNone/>
              <wp:docPr id="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BF0D3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C73F7EF" id="Rectangle 8" o:spid="_x0000_s1026" alt="&quot;&quot;" style="position:absolute;margin-left:416.05pt;margin-top:-6pt;width:467.25pt;height:3.6pt;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" fillcolor="#bf0d3e" stroked="f" strokeweight="1pt">
              <w10:wrap anchorx="margin"/>
            </v:rect>
          </w:pict>
        </mc:Fallback>
      </mc:AlternateContent>
    </w:r>
    <w:r w:rsidR="0056624F">
      <w:t xml:space="preserve">- </w:t>
    </w:r>
  </w:p>
  <w:p w14:paraId="1317F8FC" w14:textId="378C65C0" w:rsidR="0056624F" w:rsidRDefault="0056624F">
    <w:pPr>
      <w:pStyle w:val="Header"/>
    </w:pPr>
    <w:r w:rsidRPr="00AB562E">
      <w:rPr>
        <w:noProof/>
      </w:rPr>
      <mc:AlternateContent>
        <mc:Choice Requires="wps">
          <w:drawing>
            <wp:anchor distT="0" distB="0" distL="114300" distR="114300" simplePos="0" relativeHeight="251658242" behindDoc="0" locked="0" layoutInCell="1" allowOverlap="1" wp14:anchorId="359215E4" wp14:editId="00ADD6CC">
              <wp:simplePos x="0" y="0"/>
              <wp:positionH relativeFrom="margin">
                <wp:posOffset>0</wp:posOffset>
              </wp:positionH>
              <wp:positionV relativeFrom="paragraph">
                <wp:posOffset>183514</wp:posOffset>
              </wp:positionV>
              <wp:extent cx="5934075" cy="45719"/>
              <wp:effectExtent l="0" t="0" r="9525" b="0"/>
              <wp:wrapNone/>
              <wp:docPr id="10"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5934075" cy="45719"/>
                      </a:xfrm>
                      <a:prstGeom prst="rect">
                        <a:avLst/>
                      </a:prstGeom>
                      <a:solidFill>
                        <a:srgbClr val="FCAF1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C2A63C" id="Rectangle 9" o:spid="_x0000_s1026" alt="&quot;&quot;" style="position:absolute;margin-left:0;margin-top:14.45pt;width:467.25pt;height:3.6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" fillcolor="#fcaf17" stroked="f" strokeweight="1pt">
              <w10:wrap anchorx="margin"/>
            </v:rect>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ED2A" w14:textId="105D4863" w:rsidR="0056624F" w:rsidRDefault="0056624F" w:rsidP="00E264B8">
    <w:pPr>
      <w:pStyle w:val="Header"/>
    </w:pPr>
  </w:p>
  <w:p w14:paraId="5DF84E81" w14:textId="1B30D780" w:rsidR="0056624F" w:rsidRDefault="0056624F" w:rsidP="00E264B8">
    <w:pPr>
      <w:pStyle w:val="Header"/>
    </w:pPr>
  </w:p>
  <w:p w14:paraId="017F58ED" w14:textId="77777777" w:rsidR="0056624F" w:rsidRDefault="00566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84B"/>
    <w:multiLevelType w:val="hybridMultilevel"/>
    <w:tmpl w:val="09C05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4F65"/>
    <w:multiLevelType w:val="hybridMultilevel"/>
    <w:tmpl w:val="46627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F6E"/>
    <w:multiLevelType w:val="hybridMultilevel"/>
    <w:tmpl w:val="EAAA226E"/>
    <w:lvl w:ilvl="0" w:tplc="267A581C">
      <w:start w:val="1"/>
      <w:numFmt w:val="bullet"/>
      <w:lvlText w:val="•"/>
      <w:lvlJc w:val="left"/>
      <w:pPr>
        <w:tabs>
          <w:tab w:val="num" w:pos="720"/>
        </w:tabs>
        <w:ind w:left="720" w:hanging="360"/>
      </w:pPr>
      <w:rPr>
        <w:rFonts w:ascii="Arial" w:hAnsi="Arial" w:hint="default"/>
      </w:rPr>
    </w:lvl>
    <w:lvl w:ilvl="1" w:tplc="C0E82B8A">
      <w:start w:val="1"/>
      <w:numFmt w:val="bullet"/>
      <w:lvlText w:val="•"/>
      <w:lvlJc w:val="left"/>
      <w:pPr>
        <w:tabs>
          <w:tab w:val="num" w:pos="1440"/>
        </w:tabs>
        <w:ind w:left="1440" w:hanging="360"/>
      </w:pPr>
      <w:rPr>
        <w:rFonts w:ascii="Arial" w:hAnsi="Arial" w:hint="default"/>
      </w:rPr>
    </w:lvl>
    <w:lvl w:ilvl="2" w:tplc="A82656CC" w:tentative="1">
      <w:start w:val="1"/>
      <w:numFmt w:val="bullet"/>
      <w:lvlText w:val="•"/>
      <w:lvlJc w:val="left"/>
      <w:pPr>
        <w:tabs>
          <w:tab w:val="num" w:pos="2160"/>
        </w:tabs>
        <w:ind w:left="2160" w:hanging="360"/>
      </w:pPr>
      <w:rPr>
        <w:rFonts w:ascii="Arial" w:hAnsi="Arial" w:hint="default"/>
      </w:rPr>
    </w:lvl>
    <w:lvl w:ilvl="3" w:tplc="50A682D8" w:tentative="1">
      <w:start w:val="1"/>
      <w:numFmt w:val="bullet"/>
      <w:lvlText w:val="•"/>
      <w:lvlJc w:val="left"/>
      <w:pPr>
        <w:tabs>
          <w:tab w:val="num" w:pos="2880"/>
        </w:tabs>
        <w:ind w:left="2880" w:hanging="360"/>
      </w:pPr>
      <w:rPr>
        <w:rFonts w:ascii="Arial" w:hAnsi="Arial" w:hint="default"/>
      </w:rPr>
    </w:lvl>
    <w:lvl w:ilvl="4" w:tplc="1B4A31E2" w:tentative="1">
      <w:start w:val="1"/>
      <w:numFmt w:val="bullet"/>
      <w:lvlText w:val="•"/>
      <w:lvlJc w:val="left"/>
      <w:pPr>
        <w:tabs>
          <w:tab w:val="num" w:pos="3600"/>
        </w:tabs>
        <w:ind w:left="3600" w:hanging="360"/>
      </w:pPr>
      <w:rPr>
        <w:rFonts w:ascii="Arial" w:hAnsi="Arial" w:hint="default"/>
      </w:rPr>
    </w:lvl>
    <w:lvl w:ilvl="5" w:tplc="FBC2D1C2" w:tentative="1">
      <w:start w:val="1"/>
      <w:numFmt w:val="bullet"/>
      <w:lvlText w:val="•"/>
      <w:lvlJc w:val="left"/>
      <w:pPr>
        <w:tabs>
          <w:tab w:val="num" w:pos="4320"/>
        </w:tabs>
        <w:ind w:left="4320" w:hanging="360"/>
      </w:pPr>
      <w:rPr>
        <w:rFonts w:ascii="Arial" w:hAnsi="Arial" w:hint="default"/>
      </w:rPr>
    </w:lvl>
    <w:lvl w:ilvl="6" w:tplc="8FCC1E82" w:tentative="1">
      <w:start w:val="1"/>
      <w:numFmt w:val="bullet"/>
      <w:lvlText w:val="•"/>
      <w:lvlJc w:val="left"/>
      <w:pPr>
        <w:tabs>
          <w:tab w:val="num" w:pos="5040"/>
        </w:tabs>
        <w:ind w:left="5040" w:hanging="360"/>
      </w:pPr>
      <w:rPr>
        <w:rFonts w:ascii="Arial" w:hAnsi="Arial" w:hint="default"/>
      </w:rPr>
    </w:lvl>
    <w:lvl w:ilvl="7" w:tplc="C4380DEE" w:tentative="1">
      <w:start w:val="1"/>
      <w:numFmt w:val="bullet"/>
      <w:lvlText w:val="•"/>
      <w:lvlJc w:val="left"/>
      <w:pPr>
        <w:tabs>
          <w:tab w:val="num" w:pos="5760"/>
        </w:tabs>
        <w:ind w:left="5760" w:hanging="360"/>
      </w:pPr>
      <w:rPr>
        <w:rFonts w:ascii="Arial" w:hAnsi="Arial" w:hint="default"/>
      </w:rPr>
    </w:lvl>
    <w:lvl w:ilvl="8" w:tplc="B59C9E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D4314D"/>
    <w:multiLevelType w:val="hybridMultilevel"/>
    <w:tmpl w:val="20C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438"/>
    <w:multiLevelType w:val="hybridMultilevel"/>
    <w:tmpl w:val="224E5A0A"/>
    <w:lvl w:ilvl="0" w:tplc="905C91AC">
      <w:start w:val="1"/>
      <w:numFmt w:val="bullet"/>
      <w:lvlText w:val="•"/>
      <w:lvlJc w:val="left"/>
      <w:pPr>
        <w:tabs>
          <w:tab w:val="num" w:pos="360"/>
        </w:tabs>
        <w:ind w:left="360" w:hanging="360"/>
      </w:pPr>
      <w:rPr>
        <w:rFonts w:ascii="Arial" w:hAnsi="Arial" w:hint="default"/>
      </w:rPr>
    </w:lvl>
    <w:lvl w:ilvl="1" w:tplc="E8CEB818">
      <w:start w:val="1"/>
      <w:numFmt w:val="bullet"/>
      <w:lvlText w:val="•"/>
      <w:lvlJc w:val="left"/>
      <w:pPr>
        <w:tabs>
          <w:tab w:val="num" w:pos="1080"/>
        </w:tabs>
        <w:ind w:left="1080" w:hanging="360"/>
      </w:pPr>
      <w:rPr>
        <w:rFonts w:ascii="Arial" w:hAnsi="Arial" w:hint="default"/>
      </w:rPr>
    </w:lvl>
    <w:lvl w:ilvl="2" w:tplc="14C2D780" w:tentative="1">
      <w:start w:val="1"/>
      <w:numFmt w:val="bullet"/>
      <w:lvlText w:val="•"/>
      <w:lvlJc w:val="left"/>
      <w:pPr>
        <w:tabs>
          <w:tab w:val="num" w:pos="1800"/>
        </w:tabs>
        <w:ind w:left="1800" w:hanging="360"/>
      </w:pPr>
      <w:rPr>
        <w:rFonts w:ascii="Arial" w:hAnsi="Arial" w:hint="default"/>
      </w:rPr>
    </w:lvl>
    <w:lvl w:ilvl="3" w:tplc="CA1C3E9E" w:tentative="1">
      <w:start w:val="1"/>
      <w:numFmt w:val="bullet"/>
      <w:lvlText w:val="•"/>
      <w:lvlJc w:val="left"/>
      <w:pPr>
        <w:tabs>
          <w:tab w:val="num" w:pos="2520"/>
        </w:tabs>
        <w:ind w:left="2520" w:hanging="360"/>
      </w:pPr>
      <w:rPr>
        <w:rFonts w:ascii="Arial" w:hAnsi="Arial" w:hint="default"/>
      </w:rPr>
    </w:lvl>
    <w:lvl w:ilvl="4" w:tplc="C3E848D0" w:tentative="1">
      <w:start w:val="1"/>
      <w:numFmt w:val="bullet"/>
      <w:lvlText w:val="•"/>
      <w:lvlJc w:val="left"/>
      <w:pPr>
        <w:tabs>
          <w:tab w:val="num" w:pos="3240"/>
        </w:tabs>
        <w:ind w:left="3240" w:hanging="360"/>
      </w:pPr>
      <w:rPr>
        <w:rFonts w:ascii="Arial" w:hAnsi="Arial" w:hint="default"/>
      </w:rPr>
    </w:lvl>
    <w:lvl w:ilvl="5" w:tplc="C9985956" w:tentative="1">
      <w:start w:val="1"/>
      <w:numFmt w:val="bullet"/>
      <w:lvlText w:val="•"/>
      <w:lvlJc w:val="left"/>
      <w:pPr>
        <w:tabs>
          <w:tab w:val="num" w:pos="3960"/>
        </w:tabs>
        <w:ind w:left="3960" w:hanging="360"/>
      </w:pPr>
      <w:rPr>
        <w:rFonts w:ascii="Arial" w:hAnsi="Arial" w:hint="default"/>
      </w:rPr>
    </w:lvl>
    <w:lvl w:ilvl="6" w:tplc="A4DC21F6" w:tentative="1">
      <w:start w:val="1"/>
      <w:numFmt w:val="bullet"/>
      <w:lvlText w:val="•"/>
      <w:lvlJc w:val="left"/>
      <w:pPr>
        <w:tabs>
          <w:tab w:val="num" w:pos="4680"/>
        </w:tabs>
        <w:ind w:left="4680" w:hanging="360"/>
      </w:pPr>
      <w:rPr>
        <w:rFonts w:ascii="Arial" w:hAnsi="Arial" w:hint="default"/>
      </w:rPr>
    </w:lvl>
    <w:lvl w:ilvl="7" w:tplc="63A66EC4" w:tentative="1">
      <w:start w:val="1"/>
      <w:numFmt w:val="bullet"/>
      <w:lvlText w:val="•"/>
      <w:lvlJc w:val="left"/>
      <w:pPr>
        <w:tabs>
          <w:tab w:val="num" w:pos="5400"/>
        </w:tabs>
        <w:ind w:left="5400" w:hanging="360"/>
      </w:pPr>
      <w:rPr>
        <w:rFonts w:ascii="Arial" w:hAnsi="Arial" w:hint="default"/>
      </w:rPr>
    </w:lvl>
    <w:lvl w:ilvl="8" w:tplc="E1A412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6654C4E"/>
    <w:multiLevelType w:val="hybridMultilevel"/>
    <w:tmpl w:val="C9B01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B6544"/>
    <w:multiLevelType w:val="hybridMultilevel"/>
    <w:tmpl w:val="55FE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1948E5"/>
    <w:multiLevelType w:val="hybridMultilevel"/>
    <w:tmpl w:val="6F2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843CF"/>
    <w:multiLevelType w:val="hybridMultilevel"/>
    <w:tmpl w:val="3DD819C4"/>
    <w:lvl w:ilvl="0" w:tplc="04090001">
      <w:start w:val="1"/>
      <w:numFmt w:val="bullet"/>
      <w:lvlText w:val=""/>
      <w:lvlJc w:val="left"/>
      <w:pPr>
        <w:tabs>
          <w:tab w:val="num" w:pos="720"/>
        </w:tabs>
        <w:ind w:left="720" w:hanging="360"/>
      </w:pPr>
      <w:rPr>
        <w:rFonts w:ascii="Symbol" w:hAnsi="Symbol" w:hint="default"/>
      </w:rPr>
    </w:lvl>
    <w:lvl w:ilvl="1" w:tplc="5F54A16E" w:tentative="1">
      <w:start w:val="1"/>
      <w:numFmt w:val="bullet"/>
      <w:lvlText w:val=""/>
      <w:lvlJc w:val="left"/>
      <w:pPr>
        <w:tabs>
          <w:tab w:val="num" w:pos="1440"/>
        </w:tabs>
        <w:ind w:left="1440" w:hanging="360"/>
      </w:pPr>
      <w:rPr>
        <w:rFonts w:ascii="Wingdings" w:hAnsi="Wingdings" w:hint="default"/>
      </w:rPr>
    </w:lvl>
    <w:lvl w:ilvl="2" w:tplc="92EABA1A" w:tentative="1">
      <w:start w:val="1"/>
      <w:numFmt w:val="bullet"/>
      <w:lvlText w:val=""/>
      <w:lvlJc w:val="left"/>
      <w:pPr>
        <w:tabs>
          <w:tab w:val="num" w:pos="2160"/>
        </w:tabs>
        <w:ind w:left="2160" w:hanging="360"/>
      </w:pPr>
      <w:rPr>
        <w:rFonts w:ascii="Wingdings" w:hAnsi="Wingdings" w:hint="default"/>
      </w:rPr>
    </w:lvl>
    <w:lvl w:ilvl="3" w:tplc="FE769F4E" w:tentative="1">
      <w:start w:val="1"/>
      <w:numFmt w:val="bullet"/>
      <w:lvlText w:val=""/>
      <w:lvlJc w:val="left"/>
      <w:pPr>
        <w:tabs>
          <w:tab w:val="num" w:pos="2880"/>
        </w:tabs>
        <w:ind w:left="2880" w:hanging="360"/>
      </w:pPr>
      <w:rPr>
        <w:rFonts w:ascii="Wingdings" w:hAnsi="Wingdings" w:hint="default"/>
      </w:rPr>
    </w:lvl>
    <w:lvl w:ilvl="4" w:tplc="11F2D45E" w:tentative="1">
      <w:start w:val="1"/>
      <w:numFmt w:val="bullet"/>
      <w:lvlText w:val=""/>
      <w:lvlJc w:val="left"/>
      <w:pPr>
        <w:tabs>
          <w:tab w:val="num" w:pos="3600"/>
        </w:tabs>
        <w:ind w:left="3600" w:hanging="360"/>
      </w:pPr>
      <w:rPr>
        <w:rFonts w:ascii="Wingdings" w:hAnsi="Wingdings" w:hint="default"/>
      </w:rPr>
    </w:lvl>
    <w:lvl w:ilvl="5" w:tplc="99608944" w:tentative="1">
      <w:start w:val="1"/>
      <w:numFmt w:val="bullet"/>
      <w:lvlText w:val=""/>
      <w:lvlJc w:val="left"/>
      <w:pPr>
        <w:tabs>
          <w:tab w:val="num" w:pos="4320"/>
        </w:tabs>
        <w:ind w:left="4320" w:hanging="360"/>
      </w:pPr>
      <w:rPr>
        <w:rFonts w:ascii="Wingdings" w:hAnsi="Wingdings" w:hint="default"/>
      </w:rPr>
    </w:lvl>
    <w:lvl w:ilvl="6" w:tplc="77FC82CE" w:tentative="1">
      <w:start w:val="1"/>
      <w:numFmt w:val="bullet"/>
      <w:lvlText w:val=""/>
      <w:lvlJc w:val="left"/>
      <w:pPr>
        <w:tabs>
          <w:tab w:val="num" w:pos="5040"/>
        </w:tabs>
        <w:ind w:left="5040" w:hanging="360"/>
      </w:pPr>
      <w:rPr>
        <w:rFonts w:ascii="Wingdings" w:hAnsi="Wingdings" w:hint="default"/>
      </w:rPr>
    </w:lvl>
    <w:lvl w:ilvl="7" w:tplc="A906C2CE" w:tentative="1">
      <w:start w:val="1"/>
      <w:numFmt w:val="bullet"/>
      <w:lvlText w:val=""/>
      <w:lvlJc w:val="left"/>
      <w:pPr>
        <w:tabs>
          <w:tab w:val="num" w:pos="5760"/>
        </w:tabs>
        <w:ind w:left="5760" w:hanging="360"/>
      </w:pPr>
      <w:rPr>
        <w:rFonts w:ascii="Wingdings" w:hAnsi="Wingdings" w:hint="default"/>
      </w:rPr>
    </w:lvl>
    <w:lvl w:ilvl="8" w:tplc="D6CE1B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0759B"/>
    <w:multiLevelType w:val="hybridMultilevel"/>
    <w:tmpl w:val="D7F0976A"/>
    <w:lvl w:ilvl="0" w:tplc="3DAC7766">
      <w:start w:val="1"/>
      <w:numFmt w:val="bullet"/>
      <w:lvlText w:val=""/>
      <w:lvlJc w:val="left"/>
      <w:pPr>
        <w:ind w:left="920" w:hanging="360"/>
      </w:pPr>
      <w:rPr>
        <w:rFonts w:ascii="Symbol" w:hAnsi="Symbol" w:hint="default"/>
        <w:sz w:val="22"/>
        <w:szCs w:val="22"/>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30657FB"/>
    <w:multiLevelType w:val="hybridMultilevel"/>
    <w:tmpl w:val="0DD042CC"/>
    <w:lvl w:ilvl="0" w:tplc="04090001">
      <w:start w:val="1"/>
      <w:numFmt w:val="bullet"/>
      <w:lvlText w:val=""/>
      <w:lvlJc w:val="left"/>
      <w:pPr>
        <w:tabs>
          <w:tab w:val="num" w:pos="720"/>
        </w:tabs>
        <w:ind w:left="720" w:hanging="360"/>
      </w:pPr>
      <w:rPr>
        <w:rFonts w:ascii="Symbol" w:hAnsi="Symbol" w:hint="default"/>
      </w:rPr>
    </w:lvl>
    <w:lvl w:ilvl="1" w:tplc="9DB0D438">
      <w:start w:val="187"/>
      <w:numFmt w:val="bullet"/>
      <w:lvlText w:val="•"/>
      <w:lvlJc w:val="left"/>
      <w:pPr>
        <w:tabs>
          <w:tab w:val="num" w:pos="1440"/>
        </w:tabs>
        <w:ind w:left="1440" w:hanging="360"/>
      </w:pPr>
      <w:rPr>
        <w:rFonts w:ascii="Arial" w:hAnsi="Arial" w:hint="default"/>
      </w:rPr>
    </w:lvl>
    <w:lvl w:ilvl="2" w:tplc="ECA875B0" w:tentative="1">
      <w:start w:val="1"/>
      <w:numFmt w:val="bullet"/>
      <w:lvlText w:val=""/>
      <w:lvlJc w:val="left"/>
      <w:pPr>
        <w:tabs>
          <w:tab w:val="num" w:pos="2160"/>
        </w:tabs>
        <w:ind w:left="2160" w:hanging="360"/>
      </w:pPr>
      <w:rPr>
        <w:rFonts w:ascii="Wingdings" w:hAnsi="Wingdings" w:hint="default"/>
      </w:rPr>
    </w:lvl>
    <w:lvl w:ilvl="3" w:tplc="61F676D8" w:tentative="1">
      <w:start w:val="1"/>
      <w:numFmt w:val="bullet"/>
      <w:lvlText w:val=""/>
      <w:lvlJc w:val="left"/>
      <w:pPr>
        <w:tabs>
          <w:tab w:val="num" w:pos="2880"/>
        </w:tabs>
        <w:ind w:left="2880" w:hanging="360"/>
      </w:pPr>
      <w:rPr>
        <w:rFonts w:ascii="Wingdings" w:hAnsi="Wingdings" w:hint="default"/>
      </w:rPr>
    </w:lvl>
    <w:lvl w:ilvl="4" w:tplc="E22432EA" w:tentative="1">
      <w:start w:val="1"/>
      <w:numFmt w:val="bullet"/>
      <w:lvlText w:val=""/>
      <w:lvlJc w:val="left"/>
      <w:pPr>
        <w:tabs>
          <w:tab w:val="num" w:pos="3600"/>
        </w:tabs>
        <w:ind w:left="3600" w:hanging="360"/>
      </w:pPr>
      <w:rPr>
        <w:rFonts w:ascii="Wingdings" w:hAnsi="Wingdings" w:hint="default"/>
      </w:rPr>
    </w:lvl>
    <w:lvl w:ilvl="5" w:tplc="9EC684C8" w:tentative="1">
      <w:start w:val="1"/>
      <w:numFmt w:val="bullet"/>
      <w:lvlText w:val=""/>
      <w:lvlJc w:val="left"/>
      <w:pPr>
        <w:tabs>
          <w:tab w:val="num" w:pos="4320"/>
        </w:tabs>
        <w:ind w:left="4320" w:hanging="360"/>
      </w:pPr>
      <w:rPr>
        <w:rFonts w:ascii="Wingdings" w:hAnsi="Wingdings" w:hint="default"/>
      </w:rPr>
    </w:lvl>
    <w:lvl w:ilvl="6" w:tplc="86C24EB2" w:tentative="1">
      <w:start w:val="1"/>
      <w:numFmt w:val="bullet"/>
      <w:lvlText w:val=""/>
      <w:lvlJc w:val="left"/>
      <w:pPr>
        <w:tabs>
          <w:tab w:val="num" w:pos="5040"/>
        </w:tabs>
        <w:ind w:left="5040" w:hanging="360"/>
      </w:pPr>
      <w:rPr>
        <w:rFonts w:ascii="Wingdings" w:hAnsi="Wingdings" w:hint="default"/>
      </w:rPr>
    </w:lvl>
    <w:lvl w:ilvl="7" w:tplc="9042B834" w:tentative="1">
      <w:start w:val="1"/>
      <w:numFmt w:val="bullet"/>
      <w:lvlText w:val=""/>
      <w:lvlJc w:val="left"/>
      <w:pPr>
        <w:tabs>
          <w:tab w:val="num" w:pos="5760"/>
        </w:tabs>
        <w:ind w:left="5760" w:hanging="360"/>
      </w:pPr>
      <w:rPr>
        <w:rFonts w:ascii="Wingdings" w:hAnsi="Wingdings" w:hint="default"/>
      </w:rPr>
    </w:lvl>
    <w:lvl w:ilvl="8" w:tplc="46FCA5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D1106"/>
    <w:multiLevelType w:val="hybridMultilevel"/>
    <w:tmpl w:val="A1F26E30"/>
    <w:lvl w:ilvl="0" w:tplc="04090001">
      <w:start w:val="1"/>
      <w:numFmt w:val="bullet"/>
      <w:lvlText w:val=""/>
      <w:lvlJc w:val="left"/>
      <w:pPr>
        <w:tabs>
          <w:tab w:val="num" w:pos="720"/>
        </w:tabs>
        <w:ind w:left="720" w:hanging="360"/>
      </w:pPr>
      <w:rPr>
        <w:rFonts w:ascii="Symbol" w:hAnsi="Symbol" w:hint="default"/>
      </w:rPr>
    </w:lvl>
    <w:lvl w:ilvl="1" w:tplc="8B9421E0" w:tentative="1">
      <w:start w:val="1"/>
      <w:numFmt w:val="bullet"/>
      <w:lvlText w:val=""/>
      <w:lvlJc w:val="left"/>
      <w:pPr>
        <w:tabs>
          <w:tab w:val="num" w:pos="1440"/>
        </w:tabs>
        <w:ind w:left="1440" w:hanging="360"/>
      </w:pPr>
      <w:rPr>
        <w:rFonts w:ascii="Wingdings" w:hAnsi="Wingdings" w:hint="default"/>
      </w:rPr>
    </w:lvl>
    <w:lvl w:ilvl="2" w:tplc="FB488D70" w:tentative="1">
      <w:start w:val="1"/>
      <w:numFmt w:val="bullet"/>
      <w:lvlText w:val=""/>
      <w:lvlJc w:val="left"/>
      <w:pPr>
        <w:tabs>
          <w:tab w:val="num" w:pos="2160"/>
        </w:tabs>
        <w:ind w:left="2160" w:hanging="360"/>
      </w:pPr>
      <w:rPr>
        <w:rFonts w:ascii="Wingdings" w:hAnsi="Wingdings" w:hint="default"/>
      </w:rPr>
    </w:lvl>
    <w:lvl w:ilvl="3" w:tplc="989AE6AC" w:tentative="1">
      <w:start w:val="1"/>
      <w:numFmt w:val="bullet"/>
      <w:lvlText w:val=""/>
      <w:lvlJc w:val="left"/>
      <w:pPr>
        <w:tabs>
          <w:tab w:val="num" w:pos="2880"/>
        </w:tabs>
        <w:ind w:left="2880" w:hanging="360"/>
      </w:pPr>
      <w:rPr>
        <w:rFonts w:ascii="Wingdings" w:hAnsi="Wingdings" w:hint="default"/>
      </w:rPr>
    </w:lvl>
    <w:lvl w:ilvl="4" w:tplc="DC4C121A" w:tentative="1">
      <w:start w:val="1"/>
      <w:numFmt w:val="bullet"/>
      <w:lvlText w:val=""/>
      <w:lvlJc w:val="left"/>
      <w:pPr>
        <w:tabs>
          <w:tab w:val="num" w:pos="3600"/>
        </w:tabs>
        <w:ind w:left="3600" w:hanging="360"/>
      </w:pPr>
      <w:rPr>
        <w:rFonts w:ascii="Wingdings" w:hAnsi="Wingdings" w:hint="default"/>
      </w:rPr>
    </w:lvl>
    <w:lvl w:ilvl="5" w:tplc="BA40D34E" w:tentative="1">
      <w:start w:val="1"/>
      <w:numFmt w:val="bullet"/>
      <w:lvlText w:val=""/>
      <w:lvlJc w:val="left"/>
      <w:pPr>
        <w:tabs>
          <w:tab w:val="num" w:pos="4320"/>
        </w:tabs>
        <w:ind w:left="4320" w:hanging="360"/>
      </w:pPr>
      <w:rPr>
        <w:rFonts w:ascii="Wingdings" w:hAnsi="Wingdings" w:hint="default"/>
      </w:rPr>
    </w:lvl>
    <w:lvl w:ilvl="6" w:tplc="E31C32C0" w:tentative="1">
      <w:start w:val="1"/>
      <w:numFmt w:val="bullet"/>
      <w:lvlText w:val=""/>
      <w:lvlJc w:val="left"/>
      <w:pPr>
        <w:tabs>
          <w:tab w:val="num" w:pos="5040"/>
        </w:tabs>
        <w:ind w:left="5040" w:hanging="360"/>
      </w:pPr>
      <w:rPr>
        <w:rFonts w:ascii="Wingdings" w:hAnsi="Wingdings" w:hint="default"/>
      </w:rPr>
    </w:lvl>
    <w:lvl w:ilvl="7" w:tplc="36C2013E" w:tentative="1">
      <w:start w:val="1"/>
      <w:numFmt w:val="bullet"/>
      <w:lvlText w:val=""/>
      <w:lvlJc w:val="left"/>
      <w:pPr>
        <w:tabs>
          <w:tab w:val="num" w:pos="5760"/>
        </w:tabs>
        <w:ind w:left="5760" w:hanging="360"/>
      </w:pPr>
      <w:rPr>
        <w:rFonts w:ascii="Wingdings" w:hAnsi="Wingdings" w:hint="default"/>
      </w:rPr>
    </w:lvl>
    <w:lvl w:ilvl="8" w:tplc="00DAEA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C0B70"/>
    <w:multiLevelType w:val="hybridMultilevel"/>
    <w:tmpl w:val="02689584"/>
    <w:lvl w:ilvl="0" w:tplc="04090001">
      <w:start w:val="1"/>
      <w:numFmt w:val="bullet"/>
      <w:lvlText w:val=""/>
      <w:lvlJc w:val="left"/>
      <w:pPr>
        <w:tabs>
          <w:tab w:val="num" w:pos="720"/>
        </w:tabs>
        <w:ind w:left="720" w:hanging="360"/>
      </w:pPr>
      <w:rPr>
        <w:rFonts w:ascii="Symbol" w:hAnsi="Symbol" w:hint="default"/>
      </w:rPr>
    </w:lvl>
    <w:lvl w:ilvl="1" w:tplc="3090818E">
      <w:start w:val="1"/>
      <w:numFmt w:val="decimal"/>
      <w:lvlText w:val="%2)"/>
      <w:lvlJc w:val="left"/>
      <w:pPr>
        <w:tabs>
          <w:tab w:val="num" w:pos="1440"/>
        </w:tabs>
        <w:ind w:left="1440" w:hanging="360"/>
      </w:pPr>
    </w:lvl>
    <w:lvl w:ilvl="2" w:tplc="95345290" w:tentative="1">
      <w:start w:val="1"/>
      <w:numFmt w:val="bullet"/>
      <w:lvlText w:val=""/>
      <w:lvlJc w:val="left"/>
      <w:pPr>
        <w:tabs>
          <w:tab w:val="num" w:pos="2160"/>
        </w:tabs>
        <w:ind w:left="2160" w:hanging="360"/>
      </w:pPr>
      <w:rPr>
        <w:rFonts w:ascii="Wingdings" w:hAnsi="Wingdings" w:hint="default"/>
      </w:rPr>
    </w:lvl>
    <w:lvl w:ilvl="3" w:tplc="C95E96F6" w:tentative="1">
      <w:start w:val="1"/>
      <w:numFmt w:val="bullet"/>
      <w:lvlText w:val=""/>
      <w:lvlJc w:val="left"/>
      <w:pPr>
        <w:tabs>
          <w:tab w:val="num" w:pos="2880"/>
        </w:tabs>
        <w:ind w:left="2880" w:hanging="360"/>
      </w:pPr>
      <w:rPr>
        <w:rFonts w:ascii="Wingdings" w:hAnsi="Wingdings" w:hint="default"/>
      </w:rPr>
    </w:lvl>
    <w:lvl w:ilvl="4" w:tplc="D4767306" w:tentative="1">
      <w:start w:val="1"/>
      <w:numFmt w:val="bullet"/>
      <w:lvlText w:val=""/>
      <w:lvlJc w:val="left"/>
      <w:pPr>
        <w:tabs>
          <w:tab w:val="num" w:pos="3600"/>
        </w:tabs>
        <w:ind w:left="3600" w:hanging="360"/>
      </w:pPr>
      <w:rPr>
        <w:rFonts w:ascii="Wingdings" w:hAnsi="Wingdings" w:hint="default"/>
      </w:rPr>
    </w:lvl>
    <w:lvl w:ilvl="5" w:tplc="0786E7C0" w:tentative="1">
      <w:start w:val="1"/>
      <w:numFmt w:val="bullet"/>
      <w:lvlText w:val=""/>
      <w:lvlJc w:val="left"/>
      <w:pPr>
        <w:tabs>
          <w:tab w:val="num" w:pos="4320"/>
        </w:tabs>
        <w:ind w:left="4320" w:hanging="360"/>
      </w:pPr>
      <w:rPr>
        <w:rFonts w:ascii="Wingdings" w:hAnsi="Wingdings" w:hint="default"/>
      </w:rPr>
    </w:lvl>
    <w:lvl w:ilvl="6" w:tplc="556C7350" w:tentative="1">
      <w:start w:val="1"/>
      <w:numFmt w:val="bullet"/>
      <w:lvlText w:val=""/>
      <w:lvlJc w:val="left"/>
      <w:pPr>
        <w:tabs>
          <w:tab w:val="num" w:pos="5040"/>
        </w:tabs>
        <w:ind w:left="5040" w:hanging="360"/>
      </w:pPr>
      <w:rPr>
        <w:rFonts w:ascii="Wingdings" w:hAnsi="Wingdings" w:hint="default"/>
      </w:rPr>
    </w:lvl>
    <w:lvl w:ilvl="7" w:tplc="1DCA1828" w:tentative="1">
      <w:start w:val="1"/>
      <w:numFmt w:val="bullet"/>
      <w:lvlText w:val=""/>
      <w:lvlJc w:val="left"/>
      <w:pPr>
        <w:tabs>
          <w:tab w:val="num" w:pos="5760"/>
        </w:tabs>
        <w:ind w:left="5760" w:hanging="360"/>
      </w:pPr>
      <w:rPr>
        <w:rFonts w:ascii="Wingdings" w:hAnsi="Wingdings" w:hint="default"/>
      </w:rPr>
    </w:lvl>
    <w:lvl w:ilvl="8" w:tplc="0052C2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470D0"/>
    <w:multiLevelType w:val="hybridMultilevel"/>
    <w:tmpl w:val="326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800C2"/>
    <w:multiLevelType w:val="hybridMultilevel"/>
    <w:tmpl w:val="88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A44FC"/>
    <w:multiLevelType w:val="hybridMultilevel"/>
    <w:tmpl w:val="68F84F5A"/>
    <w:lvl w:ilvl="0" w:tplc="C4D80E7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B73A5B"/>
    <w:multiLevelType w:val="hybridMultilevel"/>
    <w:tmpl w:val="03227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13166"/>
    <w:multiLevelType w:val="hybridMultilevel"/>
    <w:tmpl w:val="9DE2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81F74"/>
    <w:multiLevelType w:val="hybridMultilevel"/>
    <w:tmpl w:val="BF20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21173"/>
    <w:multiLevelType w:val="hybridMultilevel"/>
    <w:tmpl w:val="5DCA665E"/>
    <w:lvl w:ilvl="0" w:tplc="4BEC19A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0B7B84"/>
    <w:multiLevelType w:val="hybridMultilevel"/>
    <w:tmpl w:val="B5C8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B4289"/>
    <w:multiLevelType w:val="hybridMultilevel"/>
    <w:tmpl w:val="708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E3F17"/>
    <w:multiLevelType w:val="hybridMultilevel"/>
    <w:tmpl w:val="3208C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002D3"/>
    <w:multiLevelType w:val="hybridMultilevel"/>
    <w:tmpl w:val="00621864"/>
    <w:lvl w:ilvl="0" w:tplc="04090001">
      <w:start w:val="1"/>
      <w:numFmt w:val="bullet"/>
      <w:lvlText w:val=""/>
      <w:lvlJc w:val="left"/>
      <w:pPr>
        <w:tabs>
          <w:tab w:val="num" w:pos="720"/>
        </w:tabs>
        <w:ind w:left="720" w:hanging="360"/>
      </w:pPr>
      <w:rPr>
        <w:rFonts w:ascii="Symbol" w:hAnsi="Symbol" w:hint="default"/>
      </w:rPr>
    </w:lvl>
    <w:lvl w:ilvl="1" w:tplc="26F61D52">
      <w:start w:val="187"/>
      <w:numFmt w:val="bullet"/>
      <w:lvlText w:val=""/>
      <w:lvlJc w:val="left"/>
      <w:pPr>
        <w:tabs>
          <w:tab w:val="num" w:pos="1440"/>
        </w:tabs>
        <w:ind w:left="1440" w:hanging="360"/>
      </w:pPr>
      <w:rPr>
        <w:rFonts w:ascii="Wingdings" w:hAnsi="Wingdings" w:hint="default"/>
      </w:rPr>
    </w:lvl>
    <w:lvl w:ilvl="2" w:tplc="2446D2C8">
      <w:start w:val="187"/>
      <w:numFmt w:val="bullet"/>
      <w:lvlText w:val="•"/>
      <w:lvlJc w:val="left"/>
      <w:pPr>
        <w:tabs>
          <w:tab w:val="num" w:pos="2160"/>
        </w:tabs>
        <w:ind w:left="2160" w:hanging="360"/>
      </w:pPr>
      <w:rPr>
        <w:rFonts w:ascii="Arial" w:hAnsi="Arial" w:hint="default"/>
      </w:rPr>
    </w:lvl>
    <w:lvl w:ilvl="3" w:tplc="E1F0623A" w:tentative="1">
      <w:start w:val="1"/>
      <w:numFmt w:val="bullet"/>
      <w:lvlText w:val=""/>
      <w:lvlJc w:val="left"/>
      <w:pPr>
        <w:tabs>
          <w:tab w:val="num" w:pos="2880"/>
        </w:tabs>
        <w:ind w:left="2880" w:hanging="360"/>
      </w:pPr>
      <w:rPr>
        <w:rFonts w:ascii="Wingdings" w:hAnsi="Wingdings" w:hint="default"/>
      </w:rPr>
    </w:lvl>
    <w:lvl w:ilvl="4" w:tplc="DE5C1B6A" w:tentative="1">
      <w:start w:val="1"/>
      <w:numFmt w:val="bullet"/>
      <w:lvlText w:val=""/>
      <w:lvlJc w:val="left"/>
      <w:pPr>
        <w:tabs>
          <w:tab w:val="num" w:pos="3600"/>
        </w:tabs>
        <w:ind w:left="3600" w:hanging="360"/>
      </w:pPr>
      <w:rPr>
        <w:rFonts w:ascii="Wingdings" w:hAnsi="Wingdings" w:hint="default"/>
      </w:rPr>
    </w:lvl>
    <w:lvl w:ilvl="5" w:tplc="FDC055B2" w:tentative="1">
      <w:start w:val="1"/>
      <w:numFmt w:val="bullet"/>
      <w:lvlText w:val=""/>
      <w:lvlJc w:val="left"/>
      <w:pPr>
        <w:tabs>
          <w:tab w:val="num" w:pos="4320"/>
        </w:tabs>
        <w:ind w:left="4320" w:hanging="360"/>
      </w:pPr>
      <w:rPr>
        <w:rFonts w:ascii="Wingdings" w:hAnsi="Wingdings" w:hint="default"/>
      </w:rPr>
    </w:lvl>
    <w:lvl w:ilvl="6" w:tplc="186E94D4" w:tentative="1">
      <w:start w:val="1"/>
      <w:numFmt w:val="bullet"/>
      <w:lvlText w:val=""/>
      <w:lvlJc w:val="left"/>
      <w:pPr>
        <w:tabs>
          <w:tab w:val="num" w:pos="5040"/>
        </w:tabs>
        <w:ind w:left="5040" w:hanging="360"/>
      </w:pPr>
      <w:rPr>
        <w:rFonts w:ascii="Wingdings" w:hAnsi="Wingdings" w:hint="default"/>
      </w:rPr>
    </w:lvl>
    <w:lvl w:ilvl="7" w:tplc="0EDEAB40" w:tentative="1">
      <w:start w:val="1"/>
      <w:numFmt w:val="bullet"/>
      <w:lvlText w:val=""/>
      <w:lvlJc w:val="left"/>
      <w:pPr>
        <w:tabs>
          <w:tab w:val="num" w:pos="5760"/>
        </w:tabs>
        <w:ind w:left="5760" w:hanging="360"/>
      </w:pPr>
      <w:rPr>
        <w:rFonts w:ascii="Wingdings" w:hAnsi="Wingdings" w:hint="default"/>
      </w:rPr>
    </w:lvl>
    <w:lvl w:ilvl="8" w:tplc="2A382AB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A538D"/>
    <w:multiLevelType w:val="hybridMultilevel"/>
    <w:tmpl w:val="1750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DC25ED"/>
    <w:multiLevelType w:val="hybridMultilevel"/>
    <w:tmpl w:val="0046DDB2"/>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945D20"/>
    <w:multiLevelType w:val="hybridMultilevel"/>
    <w:tmpl w:val="047A3C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5541E61"/>
    <w:multiLevelType w:val="hybridMultilevel"/>
    <w:tmpl w:val="BCEC2210"/>
    <w:lvl w:ilvl="0" w:tplc="E68418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D97E39"/>
    <w:multiLevelType w:val="hybridMultilevel"/>
    <w:tmpl w:val="30FE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ED4A4F"/>
    <w:multiLevelType w:val="hybridMultilevel"/>
    <w:tmpl w:val="1B9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33828"/>
    <w:multiLevelType w:val="hybridMultilevel"/>
    <w:tmpl w:val="4AD8D5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085085"/>
    <w:multiLevelType w:val="hybridMultilevel"/>
    <w:tmpl w:val="97CE59A8"/>
    <w:lvl w:ilvl="0" w:tplc="0766201A">
      <w:start w:val="1"/>
      <w:numFmt w:val="bullet"/>
      <w:lvlText w:val="•"/>
      <w:lvlJc w:val="left"/>
      <w:pPr>
        <w:tabs>
          <w:tab w:val="num" w:pos="720"/>
        </w:tabs>
        <w:ind w:left="720" w:hanging="360"/>
      </w:pPr>
      <w:rPr>
        <w:rFonts w:ascii="Arial" w:hAnsi="Arial" w:hint="default"/>
      </w:rPr>
    </w:lvl>
    <w:lvl w:ilvl="1" w:tplc="022EDACC">
      <w:start w:val="1"/>
      <w:numFmt w:val="bullet"/>
      <w:lvlText w:val="•"/>
      <w:lvlJc w:val="left"/>
      <w:pPr>
        <w:tabs>
          <w:tab w:val="num" w:pos="1440"/>
        </w:tabs>
        <w:ind w:left="1440" w:hanging="360"/>
      </w:pPr>
      <w:rPr>
        <w:rFonts w:ascii="Arial" w:hAnsi="Arial" w:hint="default"/>
      </w:rPr>
    </w:lvl>
    <w:lvl w:ilvl="2" w:tplc="5A746D90" w:tentative="1">
      <w:start w:val="1"/>
      <w:numFmt w:val="bullet"/>
      <w:lvlText w:val="•"/>
      <w:lvlJc w:val="left"/>
      <w:pPr>
        <w:tabs>
          <w:tab w:val="num" w:pos="2160"/>
        </w:tabs>
        <w:ind w:left="2160" w:hanging="360"/>
      </w:pPr>
      <w:rPr>
        <w:rFonts w:ascii="Arial" w:hAnsi="Arial" w:hint="default"/>
      </w:rPr>
    </w:lvl>
    <w:lvl w:ilvl="3" w:tplc="8FB466E6" w:tentative="1">
      <w:start w:val="1"/>
      <w:numFmt w:val="bullet"/>
      <w:lvlText w:val="•"/>
      <w:lvlJc w:val="left"/>
      <w:pPr>
        <w:tabs>
          <w:tab w:val="num" w:pos="2880"/>
        </w:tabs>
        <w:ind w:left="2880" w:hanging="360"/>
      </w:pPr>
      <w:rPr>
        <w:rFonts w:ascii="Arial" w:hAnsi="Arial" w:hint="default"/>
      </w:rPr>
    </w:lvl>
    <w:lvl w:ilvl="4" w:tplc="E46EDCCA" w:tentative="1">
      <w:start w:val="1"/>
      <w:numFmt w:val="bullet"/>
      <w:lvlText w:val="•"/>
      <w:lvlJc w:val="left"/>
      <w:pPr>
        <w:tabs>
          <w:tab w:val="num" w:pos="3600"/>
        </w:tabs>
        <w:ind w:left="3600" w:hanging="360"/>
      </w:pPr>
      <w:rPr>
        <w:rFonts w:ascii="Arial" w:hAnsi="Arial" w:hint="default"/>
      </w:rPr>
    </w:lvl>
    <w:lvl w:ilvl="5" w:tplc="DFB6FC9A" w:tentative="1">
      <w:start w:val="1"/>
      <w:numFmt w:val="bullet"/>
      <w:lvlText w:val="•"/>
      <w:lvlJc w:val="left"/>
      <w:pPr>
        <w:tabs>
          <w:tab w:val="num" w:pos="4320"/>
        </w:tabs>
        <w:ind w:left="4320" w:hanging="360"/>
      </w:pPr>
      <w:rPr>
        <w:rFonts w:ascii="Arial" w:hAnsi="Arial" w:hint="default"/>
      </w:rPr>
    </w:lvl>
    <w:lvl w:ilvl="6" w:tplc="6BB0AE6C" w:tentative="1">
      <w:start w:val="1"/>
      <w:numFmt w:val="bullet"/>
      <w:lvlText w:val="•"/>
      <w:lvlJc w:val="left"/>
      <w:pPr>
        <w:tabs>
          <w:tab w:val="num" w:pos="5040"/>
        </w:tabs>
        <w:ind w:left="5040" w:hanging="360"/>
      </w:pPr>
      <w:rPr>
        <w:rFonts w:ascii="Arial" w:hAnsi="Arial" w:hint="default"/>
      </w:rPr>
    </w:lvl>
    <w:lvl w:ilvl="7" w:tplc="F0545DAE" w:tentative="1">
      <w:start w:val="1"/>
      <w:numFmt w:val="bullet"/>
      <w:lvlText w:val="•"/>
      <w:lvlJc w:val="left"/>
      <w:pPr>
        <w:tabs>
          <w:tab w:val="num" w:pos="5760"/>
        </w:tabs>
        <w:ind w:left="5760" w:hanging="360"/>
      </w:pPr>
      <w:rPr>
        <w:rFonts w:ascii="Arial" w:hAnsi="Arial" w:hint="default"/>
      </w:rPr>
    </w:lvl>
    <w:lvl w:ilvl="8" w:tplc="5B4AA5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C969E8"/>
    <w:multiLevelType w:val="hybridMultilevel"/>
    <w:tmpl w:val="8EACF620"/>
    <w:lvl w:ilvl="0" w:tplc="7CFC3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439C0"/>
    <w:multiLevelType w:val="hybridMultilevel"/>
    <w:tmpl w:val="52E44B2A"/>
    <w:lvl w:ilvl="0" w:tplc="DBC2574A">
      <w:start w:val="1"/>
      <w:numFmt w:val="bullet"/>
      <w:lvlText w:val="•"/>
      <w:lvlJc w:val="left"/>
      <w:pPr>
        <w:tabs>
          <w:tab w:val="num" w:pos="720"/>
        </w:tabs>
        <w:ind w:left="720" w:hanging="360"/>
      </w:pPr>
      <w:rPr>
        <w:rFonts w:ascii="Arial" w:hAnsi="Arial" w:hint="default"/>
      </w:rPr>
    </w:lvl>
    <w:lvl w:ilvl="1" w:tplc="2EE46746">
      <w:start w:val="1"/>
      <w:numFmt w:val="bullet"/>
      <w:lvlText w:val="•"/>
      <w:lvlJc w:val="left"/>
      <w:pPr>
        <w:tabs>
          <w:tab w:val="num" w:pos="1440"/>
        </w:tabs>
        <w:ind w:left="1440" w:hanging="360"/>
      </w:pPr>
      <w:rPr>
        <w:rFonts w:ascii="Arial" w:hAnsi="Arial" w:hint="default"/>
      </w:rPr>
    </w:lvl>
    <w:lvl w:ilvl="2" w:tplc="521447AA" w:tentative="1">
      <w:start w:val="1"/>
      <w:numFmt w:val="bullet"/>
      <w:lvlText w:val="•"/>
      <w:lvlJc w:val="left"/>
      <w:pPr>
        <w:tabs>
          <w:tab w:val="num" w:pos="2160"/>
        </w:tabs>
        <w:ind w:left="2160" w:hanging="360"/>
      </w:pPr>
      <w:rPr>
        <w:rFonts w:ascii="Arial" w:hAnsi="Arial" w:hint="default"/>
      </w:rPr>
    </w:lvl>
    <w:lvl w:ilvl="3" w:tplc="AA5E85CE" w:tentative="1">
      <w:start w:val="1"/>
      <w:numFmt w:val="bullet"/>
      <w:lvlText w:val="•"/>
      <w:lvlJc w:val="left"/>
      <w:pPr>
        <w:tabs>
          <w:tab w:val="num" w:pos="2880"/>
        </w:tabs>
        <w:ind w:left="2880" w:hanging="360"/>
      </w:pPr>
      <w:rPr>
        <w:rFonts w:ascii="Arial" w:hAnsi="Arial" w:hint="default"/>
      </w:rPr>
    </w:lvl>
    <w:lvl w:ilvl="4" w:tplc="977CDD24" w:tentative="1">
      <w:start w:val="1"/>
      <w:numFmt w:val="bullet"/>
      <w:lvlText w:val="•"/>
      <w:lvlJc w:val="left"/>
      <w:pPr>
        <w:tabs>
          <w:tab w:val="num" w:pos="3600"/>
        </w:tabs>
        <w:ind w:left="3600" w:hanging="360"/>
      </w:pPr>
      <w:rPr>
        <w:rFonts w:ascii="Arial" w:hAnsi="Arial" w:hint="default"/>
      </w:rPr>
    </w:lvl>
    <w:lvl w:ilvl="5" w:tplc="4CC6BF88" w:tentative="1">
      <w:start w:val="1"/>
      <w:numFmt w:val="bullet"/>
      <w:lvlText w:val="•"/>
      <w:lvlJc w:val="left"/>
      <w:pPr>
        <w:tabs>
          <w:tab w:val="num" w:pos="4320"/>
        </w:tabs>
        <w:ind w:left="4320" w:hanging="360"/>
      </w:pPr>
      <w:rPr>
        <w:rFonts w:ascii="Arial" w:hAnsi="Arial" w:hint="default"/>
      </w:rPr>
    </w:lvl>
    <w:lvl w:ilvl="6" w:tplc="6EAE7936" w:tentative="1">
      <w:start w:val="1"/>
      <w:numFmt w:val="bullet"/>
      <w:lvlText w:val="•"/>
      <w:lvlJc w:val="left"/>
      <w:pPr>
        <w:tabs>
          <w:tab w:val="num" w:pos="5040"/>
        </w:tabs>
        <w:ind w:left="5040" w:hanging="360"/>
      </w:pPr>
      <w:rPr>
        <w:rFonts w:ascii="Arial" w:hAnsi="Arial" w:hint="default"/>
      </w:rPr>
    </w:lvl>
    <w:lvl w:ilvl="7" w:tplc="869C9048" w:tentative="1">
      <w:start w:val="1"/>
      <w:numFmt w:val="bullet"/>
      <w:lvlText w:val="•"/>
      <w:lvlJc w:val="left"/>
      <w:pPr>
        <w:tabs>
          <w:tab w:val="num" w:pos="5760"/>
        </w:tabs>
        <w:ind w:left="5760" w:hanging="360"/>
      </w:pPr>
      <w:rPr>
        <w:rFonts w:ascii="Arial" w:hAnsi="Arial" w:hint="default"/>
      </w:rPr>
    </w:lvl>
    <w:lvl w:ilvl="8" w:tplc="948674F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2F42EA"/>
    <w:multiLevelType w:val="hybridMultilevel"/>
    <w:tmpl w:val="9F7AA792"/>
    <w:lvl w:ilvl="0" w:tplc="7CFC3A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610C94"/>
    <w:multiLevelType w:val="hybridMultilevel"/>
    <w:tmpl w:val="543A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B4296"/>
    <w:multiLevelType w:val="hybridMultilevel"/>
    <w:tmpl w:val="64B03642"/>
    <w:lvl w:ilvl="0" w:tplc="7CFC3A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26199">
    <w:abstractNumId w:val="17"/>
  </w:num>
  <w:num w:numId="2" w16cid:durableId="1915775180">
    <w:abstractNumId w:val="10"/>
  </w:num>
  <w:num w:numId="3" w16cid:durableId="1720662757">
    <w:abstractNumId w:val="29"/>
  </w:num>
  <w:num w:numId="4" w16cid:durableId="109010462">
    <w:abstractNumId w:val="3"/>
  </w:num>
  <w:num w:numId="5" w16cid:durableId="677123834">
    <w:abstractNumId w:val="20"/>
  </w:num>
  <w:num w:numId="6" w16cid:durableId="1235777848">
    <w:abstractNumId w:val="24"/>
  </w:num>
  <w:num w:numId="7" w16cid:durableId="109666587">
    <w:abstractNumId w:val="1"/>
  </w:num>
  <w:num w:numId="8" w16cid:durableId="1658536335">
    <w:abstractNumId w:val="23"/>
  </w:num>
  <w:num w:numId="9" w16cid:durableId="2018726594">
    <w:abstractNumId w:val="21"/>
  </w:num>
  <w:num w:numId="10" w16cid:durableId="1787773458">
    <w:abstractNumId w:val="11"/>
  </w:num>
  <w:num w:numId="11" w16cid:durableId="1416822943">
    <w:abstractNumId w:val="7"/>
  </w:num>
  <w:num w:numId="12" w16cid:durableId="2081948842">
    <w:abstractNumId w:val="25"/>
  </w:num>
  <w:num w:numId="13" w16cid:durableId="1654530671">
    <w:abstractNumId w:val="27"/>
  </w:num>
  <w:num w:numId="14" w16cid:durableId="1894467981">
    <w:abstractNumId w:val="6"/>
  </w:num>
  <w:num w:numId="15" w16cid:durableId="1793555408">
    <w:abstractNumId w:val="31"/>
  </w:num>
  <w:num w:numId="16" w16cid:durableId="1459880115">
    <w:abstractNumId w:val="2"/>
  </w:num>
  <w:num w:numId="17" w16cid:durableId="813452434">
    <w:abstractNumId w:val="5"/>
  </w:num>
  <w:num w:numId="18" w16cid:durableId="1065835811">
    <w:abstractNumId w:val="30"/>
  </w:num>
  <w:num w:numId="19" w16cid:durableId="954215365">
    <w:abstractNumId w:val="18"/>
  </w:num>
  <w:num w:numId="20" w16cid:durableId="843519370">
    <w:abstractNumId w:val="14"/>
  </w:num>
  <w:num w:numId="21" w16cid:durableId="1438211946">
    <w:abstractNumId w:val="0"/>
  </w:num>
  <w:num w:numId="22" w16cid:durableId="1940139750">
    <w:abstractNumId w:val="8"/>
  </w:num>
  <w:num w:numId="23" w16cid:durableId="1629312609">
    <w:abstractNumId w:val="19"/>
  </w:num>
  <w:num w:numId="24" w16cid:durableId="1607418800">
    <w:abstractNumId w:val="22"/>
  </w:num>
  <w:num w:numId="25" w16cid:durableId="1157653987">
    <w:abstractNumId w:val="4"/>
  </w:num>
  <w:num w:numId="26" w16cid:durableId="645278321">
    <w:abstractNumId w:val="12"/>
  </w:num>
  <w:num w:numId="27" w16cid:durableId="570117968">
    <w:abstractNumId w:val="33"/>
  </w:num>
  <w:num w:numId="28" w16cid:durableId="2112116776">
    <w:abstractNumId w:val="34"/>
  </w:num>
  <w:num w:numId="29" w16cid:durableId="130683677">
    <w:abstractNumId w:val="32"/>
  </w:num>
  <w:num w:numId="30" w16cid:durableId="721638826">
    <w:abstractNumId w:val="36"/>
  </w:num>
  <w:num w:numId="31" w16cid:durableId="47842256">
    <w:abstractNumId w:val="15"/>
  </w:num>
  <w:num w:numId="32" w16cid:durableId="1051419313">
    <w:abstractNumId w:val="9"/>
  </w:num>
  <w:num w:numId="33" w16cid:durableId="91632430">
    <w:abstractNumId w:val="28"/>
  </w:num>
  <w:num w:numId="34" w16cid:durableId="736172838">
    <w:abstractNumId w:val="26"/>
  </w:num>
  <w:num w:numId="35" w16cid:durableId="1018435738">
    <w:abstractNumId w:val="35"/>
  </w:num>
  <w:num w:numId="36" w16cid:durableId="1184591938">
    <w:abstractNumId w:val="13"/>
  </w:num>
  <w:num w:numId="37" w16cid:durableId="126788289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5D"/>
    <w:rsid w:val="00000B04"/>
    <w:rsid w:val="00013F5D"/>
    <w:rsid w:val="0002205B"/>
    <w:rsid w:val="00022A6F"/>
    <w:rsid w:val="000378AC"/>
    <w:rsid w:val="00054E9F"/>
    <w:rsid w:val="00055C6F"/>
    <w:rsid w:val="0005768C"/>
    <w:rsid w:val="00073086"/>
    <w:rsid w:val="0008383B"/>
    <w:rsid w:val="00094391"/>
    <w:rsid w:val="000A019D"/>
    <w:rsid w:val="000A457F"/>
    <w:rsid w:val="000A4BF1"/>
    <w:rsid w:val="000B1E78"/>
    <w:rsid w:val="000B637B"/>
    <w:rsid w:val="000C0E22"/>
    <w:rsid w:val="000C16A8"/>
    <w:rsid w:val="000D41C6"/>
    <w:rsid w:val="000D69CC"/>
    <w:rsid w:val="000D7AFD"/>
    <w:rsid w:val="000F3A7C"/>
    <w:rsid w:val="000F4230"/>
    <w:rsid w:val="001038A7"/>
    <w:rsid w:val="0010422F"/>
    <w:rsid w:val="00104587"/>
    <w:rsid w:val="001225E6"/>
    <w:rsid w:val="00136ED0"/>
    <w:rsid w:val="00143E78"/>
    <w:rsid w:val="001518E5"/>
    <w:rsid w:val="00155CDA"/>
    <w:rsid w:val="00177CF3"/>
    <w:rsid w:val="001811F1"/>
    <w:rsid w:val="00184251"/>
    <w:rsid w:val="00185974"/>
    <w:rsid w:val="00190C75"/>
    <w:rsid w:val="00193AF3"/>
    <w:rsid w:val="001A3362"/>
    <w:rsid w:val="001A4A55"/>
    <w:rsid w:val="001A5AD7"/>
    <w:rsid w:val="001A7723"/>
    <w:rsid w:val="001C189B"/>
    <w:rsid w:val="001C55B8"/>
    <w:rsid w:val="001D5099"/>
    <w:rsid w:val="001D6202"/>
    <w:rsid w:val="001E44C5"/>
    <w:rsid w:val="001F1D04"/>
    <w:rsid w:val="001F311A"/>
    <w:rsid w:val="00207354"/>
    <w:rsid w:val="00207E23"/>
    <w:rsid w:val="00212499"/>
    <w:rsid w:val="00213315"/>
    <w:rsid w:val="00254304"/>
    <w:rsid w:val="00271979"/>
    <w:rsid w:val="00277032"/>
    <w:rsid w:val="002777CB"/>
    <w:rsid w:val="00287D5A"/>
    <w:rsid w:val="00293866"/>
    <w:rsid w:val="002B5E00"/>
    <w:rsid w:val="002C1A64"/>
    <w:rsid w:val="002C1E4D"/>
    <w:rsid w:val="002E0A86"/>
    <w:rsid w:val="002E49BB"/>
    <w:rsid w:val="002F4D35"/>
    <w:rsid w:val="00304EA2"/>
    <w:rsid w:val="003123AB"/>
    <w:rsid w:val="0032427D"/>
    <w:rsid w:val="003245E6"/>
    <w:rsid w:val="00324F42"/>
    <w:rsid w:val="003445D9"/>
    <w:rsid w:val="00365DCC"/>
    <w:rsid w:val="00366823"/>
    <w:rsid w:val="00374780"/>
    <w:rsid w:val="00381A1A"/>
    <w:rsid w:val="00386B4D"/>
    <w:rsid w:val="00386D42"/>
    <w:rsid w:val="00393DCE"/>
    <w:rsid w:val="003A1796"/>
    <w:rsid w:val="003B746F"/>
    <w:rsid w:val="003D0BFA"/>
    <w:rsid w:val="003E2DB9"/>
    <w:rsid w:val="003E2F81"/>
    <w:rsid w:val="003F3F7A"/>
    <w:rsid w:val="0041285B"/>
    <w:rsid w:val="00424ECF"/>
    <w:rsid w:val="004259BF"/>
    <w:rsid w:val="00426229"/>
    <w:rsid w:val="00432023"/>
    <w:rsid w:val="00455F19"/>
    <w:rsid w:val="004649AB"/>
    <w:rsid w:val="0049269E"/>
    <w:rsid w:val="004963DA"/>
    <w:rsid w:val="004A0F96"/>
    <w:rsid w:val="004A7FA6"/>
    <w:rsid w:val="004B1C53"/>
    <w:rsid w:val="004C32F4"/>
    <w:rsid w:val="004E153C"/>
    <w:rsid w:val="004F67A2"/>
    <w:rsid w:val="004F76C4"/>
    <w:rsid w:val="00506C35"/>
    <w:rsid w:val="00507977"/>
    <w:rsid w:val="00530D7A"/>
    <w:rsid w:val="00531A18"/>
    <w:rsid w:val="0054479E"/>
    <w:rsid w:val="0055122B"/>
    <w:rsid w:val="0056624F"/>
    <w:rsid w:val="00566B43"/>
    <w:rsid w:val="005670F8"/>
    <w:rsid w:val="00570E2A"/>
    <w:rsid w:val="00585DC1"/>
    <w:rsid w:val="0059521E"/>
    <w:rsid w:val="005965E6"/>
    <w:rsid w:val="005A4BB0"/>
    <w:rsid w:val="005A4EE6"/>
    <w:rsid w:val="005B7DA0"/>
    <w:rsid w:val="005C4747"/>
    <w:rsid w:val="005D3BED"/>
    <w:rsid w:val="005D62DB"/>
    <w:rsid w:val="005E2B2C"/>
    <w:rsid w:val="005E30CB"/>
    <w:rsid w:val="005E4FC9"/>
    <w:rsid w:val="005E6751"/>
    <w:rsid w:val="005F6218"/>
    <w:rsid w:val="006210F2"/>
    <w:rsid w:val="00622EB2"/>
    <w:rsid w:val="00635736"/>
    <w:rsid w:val="00636650"/>
    <w:rsid w:val="006457FE"/>
    <w:rsid w:val="0065416F"/>
    <w:rsid w:val="0066033D"/>
    <w:rsid w:val="0067742C"/>
    <w:rsid w:val="00683114"/>
    <w:rsid w:val="006912AB"/>
    <w:rsid w:val="006948C3"/>
    <w:rsid w:val="006C41AA"/>
    <w:rsid w:val="006C54BA"/>
    <w:rsid w:val="006C75E7"/>
    <w:rsid w:val="006D0E07"/>
    <w:rsid w:val="006D15D8"/>
    <w:rsid w:val="006E59EF"/>
    <w:rsid w:val="006F6739"/>
    <w:rsid w:val="00706AFF"/>
    <w:rsid w:val="0071161A"/>
    <w:rsid w:val="00713877"/>
    <w:rsid w:val="00721D4C"/>
    <w:rsid w:val="0074614C"/>
    <w:rsid w:val="00764489"/>
    <w:rsid w:val="00764E6D"/>
    <w:rsid w:val="007658C4"/>
    <w:rsid w:val="007714D9"/>
    <w:rsid w:val="00771703"/>
    <w:rsid w:val="007967F0"/>
    <w:rsid w:val="007A6910"/>
    <w:rsid w:val="007C3D22"/>
    <w:rsid w:val="007C70E4"/>
    <w:rsid w:val="007E20A4"/>
    <w:rsid w:val="007F06D3"/>
    <w:rsid w:val="0080428B"/>
    <w:rsid w:val="00811DDA"/>
    <w:rsid w:val="00813E38"/>
    <w:rsid w:val="00825E91"/>
    <w:rsid w:val="00852BA4"/>
    <w:rsid w:val="00866A11"/>
    <w:rsid w:val="00870606"/>
    <w:rsid w:val="008776CB"/>
    <w:rsid w:val="00877703"/>
    <w:rsid w:val="0089561F"/>
    <w:rsid w:val="008A4AFE"/>
    <w:rsid w:val="008A640C"/>
    <w:rsid w:val="008B03C1"/>
    <w:rsid w:val="008B189F"/>
    <w:rsid w:val="008C58AC"/>
    <w:rsid w:val="008D5B5C"/>
    <w:rsid w:val="008F0EC8"/>
    <w:rsid w:val="008F12FE"/>
    <w:rsid w:val="00907E7F"/>
    <w:rsid w:val="00911FDE"/>
    <w:rsid w:val="00923906"/>
    <w:rsid w:val="009268D8"/>
    <w:rsid w:val="00932773"/>
    <w:rsid w:val="009358A1"/>
    <w:rsid w:val="009459A4"/>
    <w:rsid w:val="00946B3C"/>
    <w:rsid w:val="00964FA5"/>
    <w:rsid w:val="00975473"/>
    <w:rsid w:val="009834D5"/>
    <w:rsid w:val="009A7F1F"/>
    <w:rsid w:val="009B0B87"/>
    <w:rsid w:val="009D14B7"/>
    <w:rsid w:val="009D16B3"/>
    <w:rsid w:val="009D25D3"/>
    <w:rsid w:val="009D79A8"/>
    <w:rsid w:val="009F7361"/>
    <w:rsid w:val="00A0489D"/>
    <w:rsid w:val="00A17FEA"/>
    <w:rsid w:val="00A23E0E"/>
    <w:rsid w:val="00A56CBB"/>
    <w:rsid w:val="00A61E83"/>
    <w:rsid w:val="00A654B1"/>
    <w:rsid w:val="00A654D7"/>
    <w:rsid w:val="00A709B1"/>
    <w:rsid w:val="00A83E32"/>
    <w:rsid w:val="00A90567"/>
    <w:rsid w:val="00AA1381"/>
    <w:rsid w:val="00AA146D"/>
    <w:rsid w:val="00AA48B5"/>
    <w:rsid w:val="00AB562E"/>
    <w:rsid w:val="00AC3D9E"/>
    <w:rsid w:val="00AC4C61"/>
    <w:rsid w:val="00AD2131"/>
    <w:rsid w:val="00AE09EF"/>
    <w:rsid w:val="00AE21CB"/>
    <w:rsid w:val="00B0362A"/>
    <w:rsid w:val="00B05A58"/>
    <w:rsid w:val="00B065FE"/>
    <w:rsid w:val="00B127AC"/>
    <w:rsid w:val="00B139F2"/>
    <w:rsid w:val="00B14E9F"/>
    <w:rsid w:val="00B23D73"/>
    <w:rsid w:val="00B33ED5"/>
    <w:rsid w:val="00B4127A"/>
    <w:rsid w:val="00B443EF"/>
    <w:rsid w:val="00B46DCF"/>
    <w:rsid w:val="00B52500"/>
    <w:rsid w:val="00B67537"/>
    <w:rsid w:val="00B74752"/>
    <w:rsid w:val="00B76E64"/>
    <w:rsid w:val="00B85021"/>
    <w:rsid w:val="00B90DA0"/>
    <w:rsid w:val="00BD64AA"/>
    <w:rsid w:val="00BE5B54"/>
    <w:rsid w:val="00C05602"/>
    <w:rsid w:val="00C12CAB"/>
    <w:rsid w:val="00C1477B"/>
    <w:rsid w:val="00C24F85"/>
    <w:rsid w:val="00C55268"/>
    <w:rsid w:val="00C65687"/>
    <w:rsid w:val="00C666F7"/>
    <w:rsid w:val="00C91F76"/>
    <w:rsid w:val="00C929D2"/>
    <w:rsid w:val="00CB022D"/>
    <w:rsid w:val="00CB7452"/>
    <w:rsid w:val="00CD10CF"/>
    <w:rsid w:val="00CD1FD3"/>
    <w:rsid w:val="00CD403E"/>
    <w:rsid w:val="00CE4A47"/>
    <w:rsid w:val="00D153A9"/>
    <w:rsid w:val="00D24455"/>
    <w:rsid w:val="00D274D7"/>
    <w:rsid w:val="00D36735"/>
    <w:rsid w:val="00D4559E"/>
    <w:rsid w:val="00D7101B"/>
    <w:rsid w:val="00D75890"/>
    <w:rsid w:val="00D8114B"/>
    <w:rsid w:val="00D87F27"/>
    <w:rsid w:val="00D90FA2"/>
    <w:rsid w:val="00D92436"/>
    <w:rsid w:val="00D9503D"/>
    <w:rsid w:val="00DA0221"/>
    <w:rsid w:val="00DB45C4"/>
    <w:rsid w:val="00DF0734"/>
    <w:rsid w:val="00DF26DF"/>
    <w:rsid w:val="00E01072"/>
    <w:rsid w:val="00E02C53"/>
    <w:rsid w:val="00E041FD"/>
    <w:rsid w:val="00E14825"/>
    <w:rsid w:val="00E264B8"/>
    <w:rsid w:val="00E303A8"/>
    <w:rsid w:val="00E32895"/>
    <w:rsid w:val="00E57952"/>
    <w:rsid w:val="00E606D0"/>
    <w:rsid w:val="00E67459"/>
    <w:rsid w:val="00E67DE2"/>
    <w:rsid w:val="00E7193D"/>
    <w:rsid w:val="00E76B5D"/>
    <w:rsid w:val="00E8422B"/>
    <w:rsid w:val="00E85D5B"/>
    <w:rsid w:val="00EA118A"/>
    <w:rsid w:val="00EA4BDC"/>
    <w:rsid w:val="00F00639"/>
    <w:rsid w:val="00F11826"/>
    <w:rsid w:val="00F17255"/>
    <w:rsid w:val="00F20F3B"/>
    <w:rsid w:val="00F23A0D"/>
    <w:rsid w:val="00F253DA"/>
    <w:rsid w:val="00F560B7"/>
    <w:rsid w:val="00F622E1"/>
    <w:rsid w:val="00F62C71"/>
    <w:rsid w:val="00F63838"/>
    <w:rsid w:val="00F63E5E"/>
    <w:rsid w:val="00F66491"/>
    <w:rsid w:val="00F76CED"/>
    <w:rsid w:val="00F86EA0"/>
    <w:rsid w:val="00F94692"/>
    <w:rsid w:val="00FA7D3F"/>
    <w:rsid w:val="00FB037D"/>
    <w:rsid w:val="00FB5EAF"/>
    <w:rsid w:val="00FC0B1D"/>
    <w:rsid w:val="00FC30D1"/>
    <w:rsid w:val="00FE07F9"/>
    <w:rsid w:val="00FE6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D9835"/>
  <w15:chartTrackingRefBased/>
  <w15:docId w15:val="{D7A10E7D-BAB6-4DA2-9B57-388D728B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5D"/>
  </w:style>
  <w:style w:type="paragraph" w:styleId="Footer">
    <w:name w:val="footer"/>
    <w:basedOn w:val="Normal"/>
    <w:link w:val="FooterChar"/>
    <w:uiPriority w:val="99"/>
    <w:unhideWhenUsed/>
    <w:rsid w:val="00E76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5D"/>
  </w:style>
  <w:style w:type="table" w:styleId="TableGrid">
    <w:name w:val="Table Grid"/>
    <w:basedOn w:val="TableNormal"/>
    <w:uiPriority w:val="39"/>
    <w:rsid w:val="001D5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099"/>
    <w:pPr>
      <w:ind w:left="720"/>
      <w:contextualSpacing/>
    </w:pPr>
  </w:style>
  <w:style w:type="paragraph" w:styleId="NormalWeb">
    <w:name w:val="Normal (Web)"/>
    <w:basedOn w:val="Normal"/>
    <w:uiPriority w:val="99"/>
    <w:semiHidden/>
    <w:unhideWhenUsed/>
    <w:rsid w:val="000730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06C35"/>
    <w:pPr>
      <w:spacing w:after="0" w:line="240" w:lineRule="auto"/>
    </w:pPr>
  </w:style>
  <w:style w:type="character" w:customStyle="1" w:styleId="NoSpacingChar">
    <w:name w:val="No Spacing Char"/>
    <w:basedOn w:val="DefaultParagraphFont"/>
    <w:link w:val="NoSpacing"/>
    <w:uiPriority w:val="1"/>
    <w:rsid w:val="00393DCE"/>
  </w:style>
  <w:style w:type="character" w:styleId="Hyperlink">
    <w:name w:val="Hyperlink"/>
    <w:basedOn w:val="DefaultParagraphFont"/>
    <w:uiPriority w:val="99"/>
    <w:unhideWhenUsed/>
    <w:rsid w:val="00AD2131"/>
    <w:rPr>
      <w:color w:val="0563C1" w:themeColor="hyperlink"/>
      <w:u w:val="single"/>
    </w:rPr>
  </w:style>
  <w:style w:type="character" w:styleId="UnresolvedMention">
    <w:name w:val="Unresolved Mention"/>
    <w:basedOn w:val="DefaultParagraphFont"/>
    <w:uiPriority w:val="99"/>
    <w:semiHidden/>
    <w:unhideWhenUsed/>
    <w:rsid w:val="00AD2131"/>
    <w:rPr>
      <w:color w:val="605E5C"/>
      <w:shd w:val="clear" w:color="auto" w:fill="E1DFDD"/>
    </w:rPr>
  </w:style>
  <w:style w:type="character" w:styleId="FollowedHyperlink">
    <w:name w:val="FollowedHyperlink"/>
    <w:basedOn w:val="DefaultParagraphFont"/>
    <w:uiPriority w:val="99"/>
    <w:semiHidden/>
    <w:unhideWhenUsed/>
    <w:rsid w:val="00A90567"/>
    <w:rPr>
      <w:color w:val="954F72"/>
      <w:u w:val="single"/>
    </w:rPr>
  </w:style>
  <w:style w:type="paragraph" w:customStyle="1" w:styleId="msonormal0">
    <w:name w:val="msonormal"/>
    <w:basedOn w:val="Normal"/>
    <w:rsid w:val="00A905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A9056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4">
    <w:name w:val="xl74"/>
    <w:basedOn w:val="Normal"/>
    <w:rsid w:val="00A9056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rsid w:val="00A9056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styleId="Title">
    <w:name w:val="Title"/>
    <w:basedOn w:val="Normal"/>
    <w:next w:val="Normal"/>
    <w:link w:val="TitleChar"/>
    <w:uiPriority w:val="10"/>
    <w:qFormat/>
    <w:rsid w:val="00013F5D"/>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013F5D"/>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13F5D"/>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013F5D"/>
    <w:rPr>
      <w:rFonts w:eastAsiaTheme="minorEastAsia" w:cs="Times New Roman"/>
      <w:color w:val="5A5A5A" w:themeColor="text1" w:themeTint="A5"/>
      <w:spacing w:val="15"/>
    </w:rPr>
  </w:style>
  <w:style w:type="paragraph" w:customStyle="1" w:styleId="Level3">
    <w:name w:val="Level 3"/>
    <w:basedOn w:val="TOC3"/>
    <w:link w:val="Level3CharChar"/>
    <w:qFormat/>
    <w:rsid w:val="008C58AC"/>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styleId="TOC3">
    <w:name w:val="toc 3"/>
    <w:basedOn w:val="Normal"/>
    <w:next w:val="Normal"/>
    <w:autoRedefine/>
    <w:uiPriority w:val="39"/>
    <w:semiHidden/>
    <w:unhideWhenUsed/>
    <w:rsid w:val="008C58AC"/>
    <w:pPr>
      <w:spacing w:after="100"/>
      <w:ind w:left="440"/>
    </w:pPr>
  </w:style>
  <w:style w:type="character" w:customStyle="1" w:styleId="Level3CharChar">
    <w:name w:val="Level 3 Char Char"/>
    <w:basedOn w:val="DefaultParagraphFont"/>
    <w:link w:val="Level3"/>
    <w:rsid w:val="008C58AC"/>
    <w:rPr>
      <w:rFonts w:asciiTheme="majorHAnsi" w:eastAsia="Times New Roman" w:hAnsiTheme="majorHAnsi" w:cs="Times New Roman"/>
      <w:i/>
      <w:iCs/>
      <w:sz w:val="20"/>
      <w:szCs w:val="20"/>
    </w:rPr>
  </w:style>
  <w:style w:type="paragraph" w:customStyle="1" w:styleId="TOCTitle">
    <w:name w:val="TOC Title"/>
    <w:basedOn w:val="Normal"/>
    <w:qFormat/>
    <w:rsid w:val="008C58AC"/>
    <w:pPr>
      <w:spacing w:after="240" w:line="240" w:lineRule="auto"/>
      <w:jc w:val="center"/>
    </w:pPr>
    <w:rPr>
      <w:rFonts w:asciiTheme="majorHAnsi" w:eastAsia="Times New Roman" w:hAnsiTheme="majorHAnsi" w:cs="Times New Roman"/>
      <w:b/>
      <w:sz w:val="24"/>
      <w:szCs w:val="24"/>
    </w:rPr>
  </w:style>
  <w:style w:type="paragraph" w:customStyle="1" w:styleId="Level1">
    <w:name w:val="Level 1"/>
    <w:basedOn w:val="TOC1"/>
    <w:link w:val="Level1Char"/>
    <w:qFormat/>
    <w:rsid w:val="008C58AC"/>
    <w:pPr>
      <w:tabs>
        <w:tab w:val="right" w:leader="dot" w:pos="8630"/>
      </w:tabs>
      <w:spacing w:before="120" w:after="120" w:line="240" w:lineRule="auto"/>
    </w:pPr>
    <w:rPr>
      <w:rFonts w:asciiTheme="majorHAnsi" w:eastAsia="Times New Roman" w:hAnsiTheme="majorHAnsi" w:cs="Times New Roman"/>
      <w:b/>
      <w:bCs/>
      <w:caps/>
      <w:sz w:val="20"/>
      <w:szCs w:val="20"/>
    </w:rPr>
  </w:style>
  <w:style w:type="paragraph" w:styleId="TOC1">
    <w:name w:val="toc 1"/>
    <w:basedOn w:val="Normal"/>
    <w:next w:val="Normal"/>
    <w:autoRedefine/>
    <w:uiPriority w:val="39"/>
    <w:semiHidden/>
    <w:unhideWhenUsed/>
    <w:rsid w:val="008C58AC"/>
    <w:pPr>
      <w:spacing w:after="100"/>
    </w:pPr>
  </w:style>
  <w:style w:type="character" w:customStyle="1" w:styleId="Level1Char">
    <w:name w:val="Level 1 Char"/>
    <w:basedOn w:val="DefaultParagraphFont"/>
    <w:link w:val="Level1"/>
    <w:rsid w:val="008C58AC"/>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8C58AC"/>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paragraph" w:styleId="TOC2">
    <w:name w:val="toc 2"/>
    <w:basedOn w:val="Normal"/>
    <w:next w:val="Normal"/>
    <w:autoRedefine/>
    <w:uiPriority w:val="39"/>
    <w:semiHidden/>
    <w:unhideWhenUsed/>
    <w:rsid w:val="008C58AC"/>
    <w:pPr>
      <w:spacing w:after="100"/>
      <w:ind w:left="220"/>
    </w:pPr>
  </w:style>
  <w:style w:type="character" w:customStyle="1" w:styleId="Level2Char">
    <w:name w:val="Level 2 Char"/>
    <w:basedOn w:val="DefaultParagraphFont"/>
    <w:link w:val="Level2"/>
    <w:rsid w:val="008C58AC"/>
    <w:rPr>
      <w:rFonts w:asciiTheme="majorHAnsi" w:eastAsia="Times New Roman" w:hAnsiTheme="majorHAnsi" w:cs="Times New Roman"/>
      <w:smallCaps/>
      <w:color w:val="000000"/>
      <w:sz w:val="20"/>
      <w:szCs w:val="20"/>
    </w:rPr>
  </w:style>
  <w:style w:type="paragraph" w:customStyle="1" w:styleId="Style1">
    <w:name w:val="Style1"/>
    <w:basedOn w:val="Level1"/>
    <w:link w:val="Style1Char"/>
    <w:qFormat/>
    <w:rsid w:val="008C58AC"/>
    <w:rPr>
      <w:rFonts w:ascii="Calibri" w:hAnsi="Calibri" w:cs="Calibri"/>
    </w:rPr>
  </w:style>
  <w:style w:type="character" w:customStyle="1" w:styleId="Style1Char">
    <w:name w:val="Style1 Char"/>
    <w:basedOn w:val="Level1Char"/>
    <w:link w:val="Style1"/>
    <w:rsid w:val="008C58AC"/>
    <w:rPr>
      <w:rFonts w:ascii="Calibri" w:eastAsia="Times New Roman" w:hAnsi="Calibri" w:cs="Calibri"/>
      <w:b/>
      <w:bCs/>
      <w:caps/>
      <w:sz w:val="20"/>
      <w:szCs w:val="20"/>
    </w:rPr>
  </w:style>
  <w:style w:type="character" w:styleId="Strong">
    <w:name w:val="Strong"/>
    <w:basedOn w:val="DefaultParagraphFont"/>
    <w:uiPriority w:val="22"/>
    <w:qFormat/>
    <w:rsid w:val="00FA7D3F"/>
    <w:rPr>
      <w:b/>
      <w:bCs/>
    </w:rPr>
  </w:style>
  <w:style w:type="character" w:styleId="CommentReference">
    <w:name w:val="annotation reference"/>
    <w:basedOn w:val="DefaultParagraphFont"/>
    <w:uiPriority w:val="99"/>
    <w:semiHidden/>
    <w:unhideWhenUsed/>
    <w:rsid w:val="004F67A2"/>
    <w:rPr>
      <w:sz w:val="16"/>
      <w:szCs w:val="16"/>
    </w:rPr>
  </w:style>
  <w:style w:type="paragraph" w:styleId="CommentText">
    <w:name w:val="annotation text"/>
    <w:basedOn w:val="Normal"/>
    <w:link w:val="CommentTextChar"/>
    <w:uiPriority w:val="99"/>
    <w:semiHidden/>
    <w:unhideWhenUsed/>
    <w:rsid w:val="004F67A2"/>
    <w:pPr>
      <w:spacing w:line="240" w:lineRule="auto"/>
    </w:pPr>
    <w:rPr>
      <w:sz w:val="20"/>
      <w:szCs w:val="20"/>
    </w:rPr>
  </w:style>
  <w:style w:type="character" w:customStyle="1" w:styleId="CommentTextChar">
    <w:name w:val="Comment Text Char"/>
    <w:basedOn w:val="DefaultParagraphFont"/>
    <w:link w:val="CommentText"/>
    <w:uiPriority w:val="99"/>
    <w:semiHidden/>
    <w:rsid w:val="004F67A2"/>
    <w:rPr>
      <w:sz w:val="20"/>
      <w:szCs w:val="20"/>
    </w:rPr>
  </w:style>
  <w:style w:type="paragraph" w:styleId="CommentSubject">
    <w:name w:val="annotation subject"/>
    <w:basedOn w:val="CommentText"/>
    <w:next w:val="CommentText"/>
    <w:link w:val="CommentSubjectChar"/>
    <w:uiPriority w:val="99"/>
    <w:semiHidden/>
    <w:unhideWhenUsed/>
    <w:rsid w:val="004F67A2"/>
    <w:rPr>
      <w:b/>
      <w:bCs/>
    </w:rPr>
  </w:style>
  <w:style w:type="character" w:customStyle="1" w:styleId="CommentSubjectChar">
    <w:name w:val="Comment Subject Char"/>
    <w:basedOn w:val="CommentTextChar"/>
    <w:link w:val="CommentSubject"/>
    <w:uiPriority w:val="99"/>
    <w:semiHidden/>
    <w:rsid w:val="004F67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125">
      <w:bodyDiv w:val="1"/>
      <w:marLeft w:val="0"/>
      <w:marRight w:val="0"/>
      <w:marTop w:val="0"/>
      <w:marBottom w:val="0"/>
      <w:divBdr>
        <w:top w:val="none" w:sz="0" w:space="0" w:color="auto"/>
        <w:left w:val="none" w:sz="0" w:space="0" w:color="auto"/>
        <w:bottom w:val="none" w:sz="0" w:space="0" w:color="auto"/>
        <w:right w:val="none" w:sz="0" w:space="0" w:color="auto"/>
      </w:divBdr>
      <w:divsChild>
        <w:div w:id="911504886">
          <w:marLeft w:val="547"/>
          <w:marRight w:val="0"/>
          <w:marTop w:val="0"/>
          <w:marBottom w:val="0"/>
          <w:divBdr>
            <w:top w:val="none" w:sz="0" w:space="0" w:color="auto"/>
            <w:left w:val="none" w:sz="0" w:space="0" w:color="auto"/>
            <w:bottom w:val="none" w:sz="0" w:space="0" w:color="auto"/>
            <w:right w:val="none" w:sz="0" w:space="0" w:color="auto"/>
          </w:divBdr>
        </w:div>
        <w:div w:id="935284243">
          <w:marLeft w:val="547"/>
          <w:marRight w:val="0"/>
          <w:marTop w:val="0"/>
          <w:marBottom w:val="0"/>
          <w:divBdr>
            <w:top w:val="none" w:sz="0" w:space="0" w:color="auto"/>
            <w:left w:val="none" w:sz="0" w:space="0" w:color="auto"/>
            <w:bottom w:val="none" w:sz="0" w:space="0" w:color="auto"/>
            <w:right w:val="none" w:sz="0" w:space="0" w:color="auto"/>
          </w:divBdr>
        </w:div>
        <w:div w:id="1831480559">
          <w:marLeft w:val="547"/>
          <w:marRight w:val="0"/>
          <w:marTop w:val="0"/>
          <w:marBottom w:val="0"/>
          <w:divBdr>
            <w:top w:val="none" w:sz="0" w:space="0" w:color="auto"/>
            <w:left w:val="none" w:sz="0" w:space="0" w:color="auto"/>
            <w:bottom w:val="none" w:sz="0" w:space="0" w:color="auto"/>
            <w:right w:val="none" w:sz="0" w:space="0" w:color="auto"/>
          </w:divBdr>
        </w:div>
      </w:divsChild>
    </w:div>
    <w:div w:id="68895171">
      <w:bodyDiv w:val="1"/>
      <w:marLeft w:val="0"/>
      <w:marRight w:val="0"/>
      <w:marTop w:val="0"/>
      <w:marBottom w:val="0"/>
      <w:divBdr>
        <w:top w:val="none" w:sz="0" w:space="0" w:color="auto"/>
        <w:left w:val="none" w:sz="0" w:space="0" w:color="auto"/>
        <w:bottom w:val="none" w:sz="0" w:space="0" w:color="auto"/>
        <w:right w:val="none" w:sz="0" w:space="0" w:color="auto"/>
      </w:divBdr>
      <w:divsChild>
        <w:div w:id="118034521">
          <w:marLeft w:val="1267"/>
          <w:marRight w:val="0"/>
          <w:marTop w:val="0"/>
          <w:marBottom w:val="0"/>
          <w:divBdr>
            <w:top w:val="none" w:sz="0" w:space="0" w:color="auto"/>
            <w:left w:val="none" w:sz="0" w:space="0" w:color="auto"/>
            <w:bottom w:val="none" w:sz="0" w:space="0" w:color="auto"/>
            <w:right w:val="none" w:sz="0" w:space="0" w:color="auto"/>
          </w:divBdr>
        </w:div>
        <w:div w:id="2010327406">
          <w:marLeft w:val="1267"/>
          <w:marRight w:val="0"/>
          <w:marTop w:val="0"/>
          <w:marBottom w:val="0"/>
          <w:divBdr>
            <w:top w:val="none" w:sz="0" w:space="0" w:color="auto"/>
            <w:left w:val="none" w:sz="0" w:space="0" w:color="auto"/>
            <w:bottom w:val="none" w:sz="0" w:space="0" w:color="auto"/>
            <w:right w:val="none" w:sz="0" w:space="0" w:color="auto"/>
          </w:divBdr>
        </w:div>
      </w:divsChild>
    </w:div>
    <w:div w:id="103884873">
      <w:bodyDiv w:val="1"/>
      <w:marLeft w:val="0"/>
      <w:marRight w:val="0"/>
      <w:marTop w:val="0"/>
      <w:marBottom w:val="0"/>
      <w:divBdr>
        <w:top w:val="none" w:sz="0" w:space="0" w:color="auto"/>
        <w:left w:val="none" w:sz="0" w:space="0" w:color="auto"/>
        <w:bottom w:val="none" w:sz="0" w:space="0" w:color="auto"/>
        <w:right w:val="none" w:sz="0" w:space="0" w:color="auto"/>
      </w:divBdr>
      <w:divsChild>
        <w:div w:id="366569861">
          <w:marLeft w:val="446"/>
          <w:marRight w:val="0"/>
          <w:marTop w:val="0"/>
          <w:marBottom w:val="0"/>
          <w:divBdr>
            <w:top w:val="none" w:sz="0" w:space="0" w:color="auto"/>
            <w:left w:val="none" w:sz="0" w:space="0" w:color="auto"/>
            <w:bottom w:val="none" w:sz="0" w:space="0" w:color="auto"/>
            <w:right w:val="none" w:sz="0" w:space="0" w:color="auto"/>
          </w:divBdr>
        </w:div>
        <w:div w:id="450366907">
          <w:marLeft w:val="446"/>
          <w:marRight w:val="0"/>
          <w:marTop w:val="0"/>
          <w:marBottom w:val="0"/>
          <w:divBdr>
            <w:top w:val="none" w:sz="0" w:space="0" w:color="auto"/>
            <w:left w:val="none" w:sz="0" w:space="0" w:color="auto"/>
            <w:bottom w:val="none" w:sz="0" w:space="0" w:color="auto"/>
            <w:right w:val="none" w:sz="0" w:space="0" w:color="auto"/>
          </w:divBdr>
        </w:div>
        <w:div w:id="971204108">
          <w:marLeft w:val="446"/>
          <w:marRight w:val="0"/>
          <w:marTop w:val="0"/>
          <w:marBottom w:val="0"/>
          <w:divBdr>
            <w:top w:val="none" w:sz="0" w:space="0" w:color="auto"/>
            <w:left w:val="none" w:sz="0" w:space="0" w:color="auto"/>
            <w:bottom w:val="none" w:sz="0" w:space="0" w:color="auto"/>
            <w:right w:val="none" w:sz="0" w:space="0" w:color="auto"/>
          </w:divBdr>
        </w:div>
        <w:div w:id="1267075561">
          <w:marLeft w:val="446"/>
          <w:marRight w:val="0"/>
          <w:marTop w:val="0"/>
          <w:marBottom w:val="0"/>
          <w:divBdr>
            <w:top w:val="none" w:sz="0" w:space="0" w:color="auto"/>
            <w:left w:val="none" w:sz="0" w:space="0" w:color="auto"/>
            <w:bottom w:val="none" w:sz="0" w:space="0" w:color="auto"/>
            <w:right w:val="none" w:sz="0" w:space="0" w:color="auto"/>
          </w:divBdr>
        </w:div>
      </w:divsChild>
    </w:div>
    <w:div w:id="109473157">
      <w:bodyDiv w:val="1"/>
      <w:marLeft w:val="0"/>
      <w:marRight w:val="0"/>
      <w:marTop w:val="0"/>
      <w:marBottom w:val="0"/>
      <w:divBdr>
        <w:top w:val="none" w:sz="0" w:space="0" w:color="auto"/>
        <w:left w:val="none" w:sz="0" w:space="0" w:color="auto"/>
        <w:bottom w:val="none" w:sz="0" w:space="0" w:color="auto"/>
        <w:right w:val="none" w:sz="0" w:space="0" w:color="auto"/>
      </w:divBdr>
      <w:divsChild>
        <w:div w:id="119226709">
          <w:marLeft w:val="547"/>
          <w:marRight w:val="0"/>
          <w:marTop w:val="0"/>
          <w:marBottom w:val="0"/>
          <w:divBdr>
            <w:top w:val="none" w:sz="0" w:space="0" w:color="auto"/>
            <w:left w:val="none" w:sz="0" w:space="0" w:color="auto"/>
            <w:bottom w:val="none" w:sz="0" w:space="0" w:color="auto"/>
            <w:right w:val="none" w:sz="0" w:space="0" w:color="auto"/>
          </w:divBdr>
        </w:div>
        <w:div w:id="2004891362">
          <w:marLeft w:val="547"/>
          <w:marRight w:val="0"/>
          <w:marTop w:val="0"/>
          <w:marBottom w:val="0"/>
          <w:divBdr>
            <w:top w:val="none" w:sz="0" w:space="0" w:color="auto"/>
            <w:left w:val="none" w:sz="0" w:space="0" w:color="auto"/>
            <w:bottom w:val="none" w:sz="0" w:space="0" w:color="auto"/>
            <w:right w:val="none" w:sz="0" w:space="0" w:color="auto"/>
          </w:divBdr>
        </w:div>
      </w:divsChild>
    </w:div>
    <w:div w:id="111901291">
      <w:bodyDiv w:val="1"/>
      <w:marLeft w:val="0"/>
      <w:marRight w:val="0"/>
      <w:marTop w:val="0"/>
      <w:marBottom w:val="0"/>
      <w:divBdr>
        <w:top w:val="none" w:sz="0" w:space="0" w:color="auto"/>
        <w:left w:val="none" w:sz="0" w:space="0" w:color="auto"/>
        <w:bottom w:val="none" w:sz="0" w:space="0" w:color="auto"/>
        <w:right w:val="none" w:sz="0" w:space="0" w:color="auto"/>
      </w:divBdr>
      <w:divsChild>
        <w:div w:id="472719543">
          <w:marLeft w:val="1267"/>
          <w:marRight w:val="0"/>
          <w:marTop w:val="0"/>
          <w:marBottom w:val="0"/>
          <w:divBdr>
            <w:top w:val="none" w:sz="0" w:space="0" w:color="auto"/>
            <w:left w:val="none" w:sz="0" w:space="0" w:color="auto"/>
            <w:bottom w:val="none" w:sz="0" w:space="0" w:color="auto"/>
            <w:right w:val="none" w:sz="0" w:space="0" w:color="auto"/>
          </w:divBdr>
        </w:div>
        <w:div w:id="943801061">
          <w:marLeft w:val="547"/>
          <w:marRight w:val="0"/>
          <w:marTop w:val="0"/>
          <w:marBottom w:val="0"/>
          <w:divBdr>
            <w:top w:val="none" w:sz="0" w:space="0" w:color="auto"/>
            <w:left w:val="none" w:sz="0" w:space="0" w:color="auto"/>
            <w:bottom w:val="none" w:sz="0" w:space="0" w:color="auto"/>
            <w:right w:val="none" w:sz="0" w:space="0" w:color="auto"/>
          </w:divBdr>
        </w:div>
        <w:div w:id="1022897599">
          <w:marLeft w:val="1267"/>
          <w:marRight w:val="0"/>
          <w:marTop w:val="0"/>
          <w:marBottom w:val="0"/>
          <w:divBdr>
            <w:top w:val="none" w:sz="0" w:space="0" w:color="auto"/>
            <w:left w:val="none" w:sz="0" w:space="0" w:color="auto"/>
            <w:bottom w:val="none" w:sz="0" w:space="0" w:color="auto"/>
            <w:right w:val="none" w:sz="0" w:space="0" w:color="auto"/>
          </w:divBdr>
        </w:div>
        <w:div w:id="1795168882">
          <w:marLeft w:val="1267"/>
          <w:marRight w:val="0"/>
          <w:marTop w:val="0"/>
          <w:marBottom w:val="0"/>
          <w:divBdr>
            <w:top w:val="none" w:sz="0" w:space="0" w:color="auto"/>
            <w:left w:val="none" w:sz="0" w:space="0" w:color="auto"/>
            <w:bottom w:val="none" w:sz="0" w:space="0" w:color="auto"/>
            <w:right w:val="none" w:sz="0" w:space="0" w:color="auto"/>
          </w:divBdr>
        </w:div>
        <w:div w:id="2050108849">
          <w:marLeft w:val="1267"/>
          <w:marRight w:val="0"/>
          <w:marTop w:val="0"/>
          <w:marBottom w:val="0"/>
          <w:divBdr>
            <w:top w:val="none" w:sz="0" w:space="0" w:color="auto"/>
            <w:left w:val="none" w:sz="0" w:space="0" w:color="auto"/>
            <w:bottom w:val="none" w:sz="0" w:space="0" w:color="auto"/>
            <w:right w:val="none" w:sz="0" w:space="0" w:color="auto"/>
          </w:divBdr>
        </w:div>
      </w:divsChild>
    </w:div>
    <w:div w:id="138810931">
      <w:bodyDiv w:val="1"/>
      <w:marLeft w:val="0"/>
      <w:marRight w:val="0"/>
      <w:marTop w:val="0"/>
      <w:marBottom w:val="0"/>
      <w:divBdr>
        <w:top w:val="none" w:sz="0" w:space="0" w:color="auto"/>
        <w:left w:val="none" w:sz="0" w:space="0" w:color="auto"/>
        <w:bottom w:val="none" w:sz="0" w:space="0" w:color="auto"/>
        <w:right w:val="none" w:sz="0" w:space="0" w:color="auto"/>
      </w:divBdr>
      <w:divsChild>
        <w:div w:id="638457132">
          <w:marLeft w:val="547"/>
          <w:marRight w:val="0"/>
          <w:marTop w:val="0"/>
          <w:marBottom w:val="0"/>
          <w:divBdr>
            <w:top w:val="none" w:sz="0" w:space="0" w:color="auto"/>
            <w:left w:val="none" w:sz="0" w:space="0" w:color="auto"/>
            <w:bottom w:val="none" w:sz="0" w:space="0" w:color="auto"/>
            <w:right w:val="none" w:sz="0" w:space="0" w:color="auto"/>
          </w:divBdr>
        </w:div>
        <w:div w:id="1239097566">
          <w:marLeft w:val="1267"/>
          <w:marRight w:val="0"/>
          <w:marTop w:val="0"/>
          <w:marBottom w:val="0"/>
          <w:divBdr>
            <w:top w:val="none" w:sz="0" w:space="0" w:color="auto"/>
            <w:left w:val="none" w:sz="0" w:space="0" w:color="auto"/>
            <w:bottom w:val="none" w:sz="0" w:space="0" w:color="auto"/>
            <w:right w:val="none" w:sz="0" w:space="0" w:color="auto"/>
          </w:divBdr>
        </w:div>
        <w:div w:id="1260329098">
          <w:marLeft w:val="1267"/>
          <w:marRight w:val="0"/>
          <w:marTop w:val="0"/>
          <w:marBottom w:val="0"/>
          <w:divBdr>
            <w:top w:val="none" w:sz="0" w:space="0" w:color="auto"/>
            <w:left w:val="none" w:sz="0" w:space="0" w:color="auto"/>
            <w:bottom w:val="none" w:sz="0" w:space="0" w:color="auto"/>
            <w:right w:val="none" w:sz="0" w:space="0" w:color="auto"/>
          </w:divBdr>
        </w:div>
      </w:divsChild>
    </w:div>
    <w:div w:id="141584769">
      <w:bodyDiv w:val="1"/>
      <w:marLeft w:val="0"/>
      <w:marRight w:val="0"/>
      <w:marTop w:val="0"/>
      <w:marBottom w:val="0"/>
      <w:divBdr>
        <w:top w:val="none" w:sz="0" w:space="0" w:color="auto"/>
        <w:left w:val="none" w:sz="0" w:space="0" w:color="auto"/>
        <w:bottom w:val="none" w:sz="0" w:space="0" w:color="auto"/>
        <w:right w:val="none" w:sz="0" w:space="0" w:color="auto"/>
      </w:divBdr>
      <w:divsChild>
        <w:div w:id="326596532">
          <w:marLeft w:val="1267"/>
          <w:marRight w:val="0"/>
          <w:marTop w:val="0"/>
          <w:marBottom w:val="0"/>
          <w:divBdr>
            <w:top w:val="none" w:sz="0" w:space="0" w:color="auto"/>
            <w:left w:val="none" w:sz="0" w:space="0" w:color="auto"/>
            <w:bottom w:val="none" w:sz="0" w:space="0" w:color="auto"/>
            <w:right w:val="none" w:sz="0" w:space="0" w:color="auto"/>
          </w:divBdr>
        </w:div>
        <w:div w:id="972907566">
          <w:marLeft w:val="1267"/>
          <w:marRight w:val="0"/>
          <w:marTop w:val="0"/>
          <w:marBottom w:val="0"/>
          <w:divBdr>
            <w:top w:val="none" w:sz="0" w:space="0" w:color="auto"/>
            <w:left w:val="none" w:sz="0" w:space="0" w:color="auto"/>
            <w:bottom w:val="none" w:sz="0" w:space="0" w:color="auto"/>
            <w:right w:val="none" w:sz="0" w:space="0" w:color="auto"/>
          </w:divBdr>
        </w:div>
        <w:div w:id="1468820144">
          <w:marLeft w:val="1267"/>
          <w:marRight w:val="0"/>
          <w:marTop w:val="0"/>
          <w:marBottom w:val="0"/>
          <w:divBdr>
            <w:top w:val="none" w:sz="0" w:space="0" w:color="auto"/>
            <w:left w:val="none" w:sz="0" w:space="0" w:color="auto"/>
            <w:bottom w:val="none" w:sz="0" w:space="0" w:color="auto"/>
            <w:right w:val="none" w:sz="0" w:space="0" w:color="auto"/>
          </w:divBdr>
        </w:div>
        <w:div w:id="1524782868">
          <w:marLeft w:val="1267"/>
          <w:marRight w:val="0"/>
          <w:marTop w:val="0"/>
          <w:marBottom w:val="0"/>
          <w:divBdr>
            <w:top w:val="none" w:sz="0" w:space="0" w:color="auto"/>
            <w:left w:val="none" w:sz="0" w:space="0" w:color="auto"/>
            <w:bottom w:val="none" w:sz="0" w:space="0" w:color="auto"/>
            <w:right w:val="none" w:sz="0" w:space="0" w:color="auto"/>
          </w:divBdr>
        </w:div>
        <w:div w:id="1907716496">
          <w:marLeft w:val="1267"/>
          <w:marRight w:val="0"/>
          <w:marTop w:val="0"/>
          <w:marBottom w:val="0"/>
          <w:divBdr>
            <w:top w:val="none" w:sz="0" w:space="0" w:color="auto"/>
            <w:left w:val="none" w:sz="0" w:space="0" w:color="auto"/>
            <w:bottom w:val="none" w:sz="0" w:space="0" w:color="auto"/>
            <w:right w:val="none" w:sz="0" w:space="0" w:color="auto"/>
          </w:divBdr>
        </w:div>
        <w:div w:id="1992170757">
          <w:marLeft w:val="1267"/>
          <w:marRight w:val="0"/>
          <w:marTop w:val="0"/>
          <w:marBottom w:val="0"/>
          <w:divBdr>
            <w:top w:val="none" w:sz="0" w:space="0" w:color="auto"/>
            <w:left w:val="none" w:sz="0" w:space="0" w:color="auto"/>
            <w:bottom w:val="none" w:sz="0" w:space="0" w:color="auto"/>
            <w:right w:val="none" w:sz="0" w:space="0" w:color="auto"/>
          </w:divBdr>
        </w:div>
      </w:divsChild>
    </w:div>
    <w:div w:id="143397738">
      <w:bodyDiv w:val="1"/>
      <w:marLeft w:val="0"/>
      <w:marRight w:val="0"/>
      <w:marTop w:val="0"/>
      <w:marBottom w:val="0"/>
      <w:divBdr>
        <w:top w:val="none" w:sz="0" w:space="0" w:color="auto"/>
        <w:left w:val="none" w:sz="0" w:space="0" w:color="auto"/>
        <w:bottom w:val="none" w:sz="0" w:space="0" w:color="auto"/>
        <w:right w:val="none" w:sz="0" w:space="0" w:color="auto"/>
      </w:divBdr>
    </w:div>
    <w:div w:id="146867701">
      <w:bodyDiv w:val="1"/>
      <w:marLeft w:val="0"/>
      <w:marRight w:val="0"/>
      <w:marTop w:val="0"/>
      <w:marBottom w:val="0"/>
      <w:divBdr>
        <w:top w:val="none" w:sz="0" w:space="0" w:color="auto"/>
        <w:left w:val="none" w:sz="0" w:space="0" w:color="auto"/>
        <w:bottom w:val="none" w:sz="0" w:space="0" w:color="auto"/>
        <w:right w:val="none" w:sz="0" w:space="0" w:color="auto"/>
      </w:divBdr>
    </w:div>
    <w:div w:id="211162157">
      <w:bodyDiv w:val="1"/>
      <w:marLeft w:val="0"/>
      <w:marRight w:val="0"/>
      <w:marTop w:val="0"/>
      <w:marBottom w:val="0"/>
      <w:divBdr>
        <w:top w:val="none" w:sz="0" w:space="0" w:color="auto"/>
        <w:left w:val="none" w:sz="0" w:space="0" w:color="auto"/>
        <w:bottom w:val="none" w:sz="0" w:space="0" w:color="auto"/>
        <w:right w:val="none" w:sz="0" w:space="0" w:color="auto"/>
      </w:divBdr>
      <w:divsChild>
        <w:div w:id="1265528820">
          <w:marLeft w:val="446"/>
          <w:marRight w:val="0"/>
          <w:marTop w:val="0"/>
          <w:marBottom w:val="0"/>
          <w:divBdr>
            <w:top w:val="none" w:sz="0" w:space="0" w:color="auto"/>
            <w:left w:val="none" w:sz="0" w:space="0" w:color="auto"/>
            <w:bottom w:val="none" w:sz="0" w:space="0" w:color="auto"/>
            <w:right w:val="none" w:sz="0" w:space="0" w:color="auto"/>
          </w:divBdr>
        </w:div>
        <w:div w:id="1635792586">
          <w:marLeft w:val="446"/>
          <w:marRight w:val="0"/>
          <w:marTop w:val="0"/>
          <w:marBottom w:val="0"/>
          <w:divBdr>
            <w:top w:val="none" w:sz="0" w:space="0" w:color="auto"/>
            <w:left w:val="none" w:sz="0" w:space="0" w:color="auto"/>
            <w:bottom w:val="none" w:sz="0" w:space="0" w:color="auto"/>
            <w:right w:val="none" w:sz="0" w:space="0" w:color="auto"/>
          </w:divBdr>
        </w:div>
        <w:div w:id="1939872928">
          <w:marLeft w:val="446"/>
          <w:marRight w:val="0"/>
          <w:marTop w:val="0"/>
          <w:marBottom w:val="0"/>
          <w:divBdr>
            <w:top w:val="none" w:sz="0" w:space="0" w:color="auto"/>
            <w:left w:val="none" w:sz="0" w:space="0" w:color="auto"/>
            <w:bottom w:val="none" w:sz="0" w:space="0" w:color="auto"/>
            <w:right w:val="none" w:sz="0" w:space="0" w:color="auto"/>
          </w:divBdr>
        </w:div>
      </w:divsChild>
    </w:div>
    <w:div w:id="236285584">
      <w:bodyDiv w:val="1"/>
      <w:marLeft w:val="0"/>
      <w:marRight w:val="0"/>
      <w:marTop w:val="0"/>
      <w:marBottom w:val="0"/>
      <w:divBdr>
        <w:top w:val="none" w:sz="0" w:space="0" w:color="auto"/>
        <w:left w:val="none" w:sz="0" w:space="0" w:color="auto"/>
        <w:bottom w:val="none" w:sz="0" w:space="0" w:color="auto"/>
        <w:right w:val="none" w:sz="0" w:space="0" w:color="auto"/>
      </w:divBdr>
    </w:div>
    <w:div w:id="279411667">
      <w:bodyDiv w:val="1"/>
      <w:marLeft w:val="0"/>
      <w:marRight w:val="0"/>
      <w:marTop w:val="0"/>
      <w:marBottom w:val="0"/>
      <w:divBdr>
        <w:top w:val="none" w:sz="0" w:space="0" w:color="auto"/>
        <w:left w:val="none" w:sz="0" w:space="0" w:color="auto"/>
        <w:bottom w:val="none" w:sz="0" w:space="0" w:color="auto"/>
        <w:right w:val="none" w:sz="0" w:space="0" w:color="auto"/>
      </w:divBdr>
      <w:divsChild>
        <w:div w:id="139467585">
          <w:marLeft w:val="1267"/>
          <w:marRight w:val="0"/>
          <w:marTop w:val="0"/>
          <w:marBottom w:val="0"/>
          <w:divBdr>
            <w:top w:val="none" w:sz="0" w:space="0" w:color="auto"/>
            <w:left w:val="none" w:sz="0" w:space="0" w:color="auto"/>
            <w:bottom w:val="none" w:sz="0" w:space="0" w:color="auto"/>
            <w:right w:val="none" w:sz="0" w:space="0" w:color="auto"/>
          </w:divBdr>
        </w:div>
        <w:div w:id="226038598">
          <w:marLeft w:val="547"/>
          <w:marRight w:val="0"/>
          <w:marTop w:val="0"/>
          <w:marBottom w:val="0"/>
          <w:divBdr>
            <w:top w:val="none" w:sz="0" w:space="0" w:color="auto"/>
            <w:left w:val="none" w:sz="0" w:space="0" w:color="auto"/>
            <w:bottom w:val="none" w:sz="0" w:space="0" w:color="auto"/>
            <w:right w:val="none" w:sz="0" w:space="0" w:color="auto"/>
          </w:divBdr>
        </w:div>
        <w:div w:id="2017657029">
          <w:marLeft w:val="1267"/>
          <w:marRight w:val="0"/>
          <w:marTop w:val="0"/>
          <w:marBottom w:val="0"/>
          <w:divBdr>
            <w:top w:val="none" w:sz="0" w:space="0" w:color="auto"/>
            <w:left w:val="none" w:sz="0" w:space="0" w:color="auto"/>
            <w:bottom w:val="none" w:sz="0" w:space="0" w:color="auto"/>
            <w:right w:val="none" w:sz="0" w:space="0" w:color="auto"/>
          </w:divBdr>
        </w:div>
      </w:divsChild>
    </w:div>
    <w:div w:id="353966870">
      <w:bodyDiv w:val="1"/>
      <w:marLeft w:val="0"/>
      <w:marRight w:val="0"/>
      <w:marTop w:val="0"/>
      <w:marBottom w:val="0"/>
      <w:divBdr>
        <w:top w:val="none" w:sz="0" w:space="0" w:color="auto"/>
        <w:left w:val="none" w:sz="0" w:space="0" w:color="auto"/>
        <w:bottom w:val="none" w:sz="0" w:space="0" w:color="auto"/>
        <w:right w:val="none" w:sz="0" w:space="0" w:color="auto"/>
      </w:divBdr>
      <w:divsChild>
        <w:div w:id="973171994">
          <w:marLeft w:val="547"/>
          <w:marRight w:val="0"/>
          <w:marTop w:val="0"/>
          <w:marBottom w:val="120"/>
          <w:divBdr>
            <w:top w:val="none" w:sz="0" w:space="0" w:color="auto"/>
            <w:left w:val="none" w:sz="0" w:space="0" w:color="auto"/>
            <w:bottom w:val="none" w:sz="0" w:space="0" w:color="auto"/>
            <w:right w:val="none" w:sz="0" w:space="0" w:color="auto"/>
          </w:divBdr>
        </w:div>
        <w:div w:id="1557861801">
          <w:marLeft w:val="547"/>
          <w:marRight w:val="0"/>
          <w:marTop w:val="0"/>
          <w:marBottom w:val="120"/>
          <w:divBdr>
            <w:top w:val="none" w:sz="0" w:space="0" w:color="auto"/>
            <w:left w:val="none" w:sz="0" w:space="0" w:color="auto"/>
            <w:bottom w:val="none" w:sz="0" w:space="0" w:color="auto"/>
            <w:right w:val="none" w:sz="0" w:space="0" w:color="auto"/>
          </w:divBdr>
        </w:div>
        <w:div w:id="1716810517">
          <w:marLeft w:val="547"/>
          <w:marRight w:val="0"/>
          <w:marTop w:val="0"/>
          <w:marBottom w:val="120"/>
          <w:divBdr>
            <w:top w:val="none" w:sz="0" w:space="0" w:color="auto"/>
            <w:left w:val="none" w:sz="0" w:space="0" w:color="auto"/>
            <w:bottom w:val="none" w:sz="0" w:space="0" w:color="auto"/>
            <w:right w:val="none" w:sz="0" w:space="0" w:color="auto"/>
          </w:divBdr>
        </w:div>
      </w:divsChild>
    </w:div>
    <w:div w:id="400638463">
      <w:bodyDiv w:val="1"/>
      <w:marLeft w:val="0"/>
      <w:marRight w:val="0"/>
      <w:marTop w:val="0"/>
      <w:marBottom w:val="0"/>
      <w:divBdr>
        <w:top w:val="none" w:sz="0" w:space="0" w:color="auto"/>
        <w:left w:val="none" w:sz="0" w:space="0" w:color="auto"/>
        <w:bottom w:val="none" w:sz="0" w:space="0" w:color="auto"/>
        <w:right w:val="none" w:sz="0" w:space="0" w:color="auto"/>
      </w:divBdr>
      <w:divsChild>
        <w:div w:id="109400398">
          <w:marLeft w:val="1166"/>
          <w:marRight w:val="0"/>
          <w:marTop w:val="0"/>
          <w:marBottom w:val="0"/>
          <w:divBdr>
            <w:top w:val="none" w:sz="0" w:space="0" w:color="auto"/>
            <w:left w:val="none" w:sz="0" w:space="0" w:color="auto"/>
            <w:bottom w:val="none" w:sz="0" w:space="0" w:color="auto"/>
            <w:right w:val="none" w:sz="0" w:space="0" w:color="auto"/>
          </w:divBdr>
        </w:div>
        <w:div w:id="711657426">
          <w:marLeft w:val="446"/>
          <w:marRight w:val="0"/>
          <w:marTop w:val="0"/>
          <w:marBottom w:val="0"/>
          <w:divBdr>
            <w:top w:val="none" w:sz="0" w:space="0" w:color="auto"/>
            <w:left w:val="none" w:sz="0" w:space="0" w:color="auto"/>
            <w:bottom w:val="none" w:sz="0" w:space="0" w:color="auto"/>
            <w:right w:val="none" w:sz="0" w:space="0" w:color="auto"/>
          </w:divBdr>
        </w:div>
        <w:div w:id="1294675832">
          <w:marLeft w:val="446"/>
          <w:marRight w:val="0"/>
          <w:marTop w:val="0"/>
          <w:marBottom w:val="0"/>
          <w:divBdr>
            <w:top w:val="none" w:sz="0" w:space="0" w:color="auto"/>
            <w:left w:val="none" w:sz="0" w:space="0" w:color="auto"/>
            <w:bottom w:val="none" w:sz="0" w:space="0" w:color="auto"/>
            <w:right w:val="none" w:sz="0" w:space="0" w:color="auto"/>
          </w:divBdr>
        </w:div>
        <w:div w:id="1420252971">
          <w:marLeft w:val="1166"/>
          <w:marRight w:val="0"/>
          <w:marTop w:val="0"/>
          <w:marBottom w:val="0"/>
          <w:divBdr>
            <w:top w:val="none" w:sz="0" w:space="0" w:color="auto"/>
            <w:left w:val="none" w:sz="0" w:space="0" w:color="auto"/>
            <w:bottom w:val="none" w:sz="0" w:space="0" w:color="auto"/>
            <w:right w:val="none" w:sz="0" w:space="0" w:color="auto"/>
          </w:divBdr>
        </w:div>
        <w:div w:id="1428385431">
          <w:marLeft w:val="1166"/>
          <w:marRight w:val="0"/>
          <w:marTop w:val="0"/>
          <w:marBottom w:val="0"/>
          <w:divBdr>
            <w:top w:val="none" w:sz="0" w:space="0" w:color="auto"/>
            <w:left w:val="none" w:sz="0" w:space="0" w:color="auto"/>
            <w:bottom w:val="none" w:sz="0" w:space="0" w:color="auto"/>
            <w:right w:val="none" w:sz="0" w:space="0" w:color="auto"/>
          </w:divBdr>
        </w:div>
        <w:div w:id="1638334520">
          <w:marLeft w:val="1166"/>
          <w:marRight w:val="0"/>
          <w:marTop w:val="0"/>
          <w:marBottom w:val="0"/>
          <w:divBdr>
            <w:top w:val="none" w:sz="0" w:space="0" w:color="auto"/>
            <w:left w:val="none" w:sz="0" w:space="0" w:color="auto"/>
            <w:bottom w:val="none" w:sz="0" w:space="0" w:color="auto"/>
            <w:right w:val="none" w:sz="0" w:space="0" w:color="auto"/>
          </w:divBdr>
        </w:div>
        <w:div w:id="1845239841">
          <w:marLeft w:val="1166"/>
          <w:marRight w:val="0"/>
          <w:marTop w:val="0"/>
          <w:marBottom w:val="0"/>
          <w:divBdr>
            <w:top w:val="none" w:sz="0" w:space="0" w:color="auto"/>
            <w:left w:val="none" w:sz="0" w:space="0" w:color="auto"/>
            <w:bottom w:val="none" w:sz="0" w:space="0" w:color="auto"/>
            <w:right w:val="none" w:sz="0" w:space="0" w:color="auto"/>
          </w:divBdr>
        </w:div>
        <w:div w:id="1994215249">
          <w:marLeft w:val="446"/>
          <w:marRight w:val="0"/>
          <w:marTop w:val="0"/>
          <w:marBottom w:val="0"/>
          <w:divBdr>
            <w:top w:val="none" w:sz="0" w:space="0" w:color="auto"/>
            <w:left w:val="none" w:sz="0" w:space="0" w:color="auto"/>
            <w:bottom w:val="none" w:sz="0" w:space="0" w:color="auto"/>
            <w:right w:val="none" w:sz="0" w:space="0" w:color="auto"/>
          </w:divBdr>
        </w:div>
        <w:div w:id="2031835163">
          <w:marLeft w:val="1166"/>
          <w:marRight w:val="0"/>
          <w:marTop w:val="0"/>
          <w:marBottom w:val="0"/>
          <w:divBdr>
            <w:top w:val="none" w:sz="0" w:space="0" w:color="auto"/>
            <w:left w:val="none" w:sz="0" w:space="0" w:color="auto"/>
            <w:bottom w:val="none" w:sz="0" w:space="0" w:color="auto"/>
            <w:right w:val="none" w:sz="0" w:space="0" w:color="auto"/>
          </w:divBdr>
        </w:div>
      </w:divsChild>
    </w:div>
    <w:div w:id="421729744">
      <w:bodyDiv w:val="1"/>
      <w:marLeft w:val="0"/>
      <w:marRight w:val="0"/>
      <w:marTop w:val="0"/>
      <w:marBottom w:val="0"/>
      <w:divBdr>
        <w:top w:val="none" w:sz="0" w:space="0" w:color="auto"/>
        <w:left w:val="none" w:sz="0" w:space="0" w:color="auto"/>
        <w:bottom w:val="none" w:sz="0" w:space="0" w:color="auto"/>
        <w:right w:val="none" w:sz="0" w:space="0" w:color="auto"/>
      </w:divBdr>
      <w:divsChild>
        <w:div w:id="297342675">
          <w:marLeft w:val="547"/>
          <w:marRight w:val="0"/>
          <w:marTop w:val="0"/>
          <w:marBottom w:val="0"/>
          <w:divBdr>
            <w:top w:val="none" w:sz="0" w:space="0" w:color="auto"/>
            <w:left w:val="none" w:sz="0" w:space="0" w:color="auto"/>
            <w:bottom w:val="none" w:sz="0" w:space="0" w:color="auto"/>
            <w:right w:val="none" w:sz="0" w:space="0" w:color="auto"/>
          </w:divBdr>
        </w:div>
        <w:div w:id="722369661">
          <w:marLeft w:val="547"/>
          <w:marRight w:val="0"/>
          <w:marTop w:val="0"/>
          <w:marBottom w:val="0"/>
          <w:divBdr>
            <w:top w:val="none" w:sz="0" w:space="0" w:color="auto"/>
            <w:left w:val="none" w:sz="0" w:space="0" w:color="auto"/>
            <w:bottom w:val="none" w:sz="0" w:space="0" w:color="auto"/>
            <w:right w:val="none" w:sz="0" w:space="0" w:color="auto"/>
          </w:divBdr>
        </w:div>
      </w:divsChild>
    </w:div>
    <w:div w:id="425419233">
      <w:bodyDiv w:val="1"/>
      <w:marLeft w:val="0"/>
      <w:marRight w:val="0"/>
      <w:marTop w:val="0"/>
      <w:marBottom w:val="0"/>
      <w:divBdr>
        <w:top w:val="none" w:sz="0" w:space="0" w:color="auto"/>
        <w:left w:val="none" w:sz="0" w:space="0" w:color="auto"/>
        <w:bottom w:val="none" w:sz="0" w:space="0" w:color="auto"/>
        <w:right w:val="none" w:sz="0" w:space="0" w:color="auto"/>
      </w:divBdr>
      <w:divsChild>
        <w:div w:id="1166942553">
          <w:marLeft w:val="547"/>
          <w:marRight w:val="0"/>
          <w:marTop w:val="0"/>
          <w:marBottom w:val="0"/>
          <w:divBdr>
            <w:top w:val="none" w:sz="0" w:space="0" w:color="auto"/>
            <w:left w:val="none" w:sz="0" w:space="0" w:color="auto"/>
            <w:bottom w:val="none" w:sz="0" w:space="0" w:color="auto"/>
            <w:right w:val="none" w:sz="0" w:space="0" w:color="auto"/>
          </w:divBdr>
        </w:div>
        <w:div w:id="1506744789">
          <w:marLeft w:val="547"/>
          <w:marRight w:val="0"/>
          <w:marTop w:val="0"/>
          <w:marBottom w:val="0"/>
          <w:divBdr>
            <w:top w:val="none" w:sz="0" w:space="0" w:color="auto"/>
            <w:left w:val="none" w:sz="0" w:space="0" w:color="auto"/>
            <w:bottom w:val="none" w:sz="0" w:space="0" w:color="auto"/>
            <w:right w:val="none" w:sz="0" w:space="0" w:color="auto"/>
          </w:divBdr>
        </w:div>
      </w:divsChild>
    </w:div>
    <w:div w:id="503591673">
      <w:bodyDiv w:val="1"/>
      <w:marLeft w:val="0"/>
      <w:marRight w:val="0"/>
      <w:marTop w:val="0"/>
      <w:marBottom w:val="0"/>
      <w:divBdr>
        <w:top w:val="none" w:sz="0" w:space="0" w:color="auto"/>
        <w:left w:val="none" w:sz="0" w:space="0" w:color="auto"/>
        <w:bottom w:val="none" w:sz="0" w:space="0" w:color="auto"/>
        <w:right w:val="none" w:sz="0" w:space="0" w:color="auto"/>
      </w:divBdr>
    </w:div>
    <w:div w:id="529925350">
      <w:bodyDiv w:val="1"/>
      <w:marLeft w:val="0"/>
      <w:marRight w:val="0"/>
      <w:marTop w:val="0"/>
      <w:marBottom w:val="0"/>
      <w:divBdr>
        <w:top w:val="none" w:sz="0" w:space="0" w:color="auto"/>
        <w:left w:val="none" w:sz="0" w:space="0" w:color="auto"/>
        <w:bottom w:val="none" w:sz="0" w:space="0" w:color="auto"/>
        <w:right w:val="none" w:sz="0" w:space="0" w:color="auto"/>
      </w:divBdr>
      <w:divsChild>
        <w:div w:id="264729106">
          <w:marLeft w:val="1267"/>
          <w:marRight w:val="0"/>
          <w:marTop w:val="0"/>
          <w:marBottom w:val="0"/>
          <w:divBdr>
            <w:top w:val="none" w:sz="0" w:space="0" w:color="auto"/>
            <w:left w:val="none" w:sz="0" w:space="0" w:color="auto"/>
            <w:bottom w:val="none" w:sz="0" w:space="0" w:color="auto"/>
            <w:right w:val="none" w:sz="0" w:space="0" w:color="auto"/>
          </w:divBdr>
        </w:div>
        <w:div w:id="406346019">
          <w:marLeft w:val="547"/>
          <w:marRight w:val="0"/>
          <w:marTop w:val="0"/>
          <w:marBottom w:val="0"/>
          <w:divBdr>
            <w:top w:val="none" w:sz="0" w:space="0" w:color="auto"/>
            <w:left w:val="none" w:sz="0" w:space="0" w:color="auto"/>
            <w:bottom w:val="none" w:sz="0" w:space="0" w:color="auto"/>
            <w:right w:val="none" w:sz="0" w:space="0" w:color="auto"/>
          </w:divBdr>
        </w:div>
        <w:div w:id="565653697">
          <w:marLeft w:val="547"/>
          <w:marRight w:val="0"/>
          <w:marTop w:val="0"/>
          <w:marBottom w:val="0"/>
          <w:divBdr>
            <w:top w:val="none" w:sz="0" w:space="0" w:color="auto"/>
            <w:left w:val="none" w:sz="0" w:space="0" w:color="auto"/>
            <w:bottom w:val="none" w:sz="0" w:space="0" w:color="auto"/>
            <w:right w:val="none" w:sz="0" w:space="0" w:color="auto"/>
          </w:divBdr>
        </w:div>
        <w:div w:id="645210829">
          <w:marLeft w:val="1267"/>
          <w:marRight w:val="0"/>
          <w:marTop w:val="0"/>
          <w:marBottom w:val="0"/>
          <w:divBdr>
            <w:top w:val="none" w:sz="0" w:space="0" w:color="auto"/>
            <w:left w:val="none" w:sz="0" w:space="0" w:color="auto"/>
            <w:bottom w:val="none" w:sz="0" w:space="0" w:color="auto"/>
            <w:right w:val="none" w:sz="0" w:space="0" w:color="auto"/>
          </w:divBdr>
        </w:div>
        <w:div w:id="1525317192">
          <w:marLeft w:val="1267"/>
          <w:marRight w:val="0"/>
          <w:marTop w:val="0"/>
          <w:marBottom w:val="0"/>
          <w:divBdr>
            <w:top w:val="none" w:sz="0" w:space="0" w:color="auto"/>
            <w:left w:val="none" w:sz="0" w:space="0" w:color="auto"/>
            <w:bottom w:val="none" w:sz="0" w:space="0" w:color="auto"/>
            <w:right w:val="none" w:sz="0" w:space="0" w:color="auto"/>
          </w:divBdr>
        </w:div>
        <w:div w:id="1746682286">
          <w:marLeft w:val="1267"/>
          <w:marRight w:val="0"/>
          <w:marTop w:val="0"/>
          <w:marBottom w:val="0"/>
          <w:divBdr>
            <w:top w:val="none" w:sz="0" w:space="0" w:color="auto"/>
            <w:left w:val="none" w:sz="0" w:space="0" w:color="auto"/>
            <w:bottom w:val="none" w:sz="0" w:space="0" w:color="auto"/>
            <w:right w:val="none" w:sz="0" w:space="0" w:color="auto"/>
          </w:divBdr>
        </w:div>
        <w:div w:id="1836219898">
          <w:marLeft w:val="1267"/>
          <w:marRight w:val="0"/>
          <w:marTop w:val="0"/>
          <w:marBottom w:val="0"/>
          <w:divBdr>
            <w:top w:val="none" w:sz="0" w:space="0" w:color="auto"/>
            <w:left w:val="none" w:sz="0" w:space="0" w:color="auto"/>
            <w:bottom w:val="none" w:sz="0" w:space="0" w:color="auto"/>
            <w:right w:val="none" w:sz="0" w:space="0" w:color="auto"/>
          </w:divBdr>
        </w:div>
      </w:divsChild>
    </w:div>
    <w:div w:id="548154090">
      <w:bodyDiv w:val="1"/>
      <w:marLeft w:val="0"/>
      <w:marRight w:val="0"/>
      <w:marTop w:val="0"/>
      <w:marBottom w:val="0"/>
      <w:divBdr>
        <w:top w:val="none" w:sz="0" w:space="0" w:color="auto"/>
        <w:left w:val="none" w:sz="0" w:space="0" w:color="auto"/>
        <w:bottom w:val="none" w:sz="0" w:space="0" w:color="auto"/>
        <w:right w:val="none" w:sz="0" w:space="0" w:color="auto"/>
      </w:divBdr>
      <w:divsChild>
        <w:div w:id="223837019">
          <w:marLeft w:val="547"/>
          <w:marRight w:val="0"/>
          <w:marTop w:val="0"/>
          <w:marBottom w:val="0"/>
          <w:divBdr>
            <w:top w:val="none" w:sz="0" w:space="0" w:color="auto"/>
            <w:left w:val="none" w:sz="0" w:space="0" w:color="auto"/>
            <w:bottom w:val="none" w:sz="0" w:space="0" w:color="auto"/>
            <w:right w:val="none" w:sz="0" w:space="0" w:color="auto"/>
          </w:divBdr>
        </w:div>
        <w:div w:id="569072707">
          <w:marLeft w:val="547"/>
          <w:marRight w:val="0"/>
          <w:marTop w:val="0"/>
          <w:marBottom w:val="0"/>
          <w:divBdr>
            <w:top w:val="none" w:sz="0" w:space="0" w:color="auto"/>
            <w:left w:val="none" w:sz="0" w:space="0" w:color="auto"/>
            <w:bottom w:val="none" w:sz="0" w:space="0" w:color="auto"/>
            <w:right w:val="none" w:sz="0" w:space="0" w:color="auto"/>
          </w:divBdr>
        </w:div>
      </w:divsChild>
    </w:div>
    <w:div w:id="549346076">
      <w:bodyDiv w:val="1"/>
      <w:marLeft w:val="0"/>
      <w:marRight w:val="0"/>
      <w:marTop w:val="0"/>
      <w:marBottom w:val="0"/>
      <w:divBdr>
        <w:top w:val="none" w:sz="0" w:space="0" w:color="auto"/>
        <w:left w:val="none" w:sz="0" w:space="0" w:color="auto"/>
        <w:bottom w:val="none" w:sz="0" w:space="0" w:color="auto"/>
        <w:right w:val="none" w:sz="0" w:space="0" w:color="auto"/>
      </w:divBdr>
      <w:divsChild>
        <w:div w:id="340275524">
          <w:marLeft w:val="547"/>
          <w:marRight w:val="0"/>
          <w:marTop w:val="0"/>
          <w:marBottom w:val="0"/>
          <w:divBdr>
            <w:top w:val="none" w:sz="0" w:space="0" w:color="auto"/>
            <w:left w:val="none" w:sz="0" w:space="0" w:color="auto"/>
            <w:bottom w:val="none" w:sz="0" w:space="0" w:color="auto"/>
            <w:right w:val="none" w:sz="0" w:space="0" w:color="auto"/>
          </w:divBdr>
        </w:div>
        <w:div w:id="543180947">
          <w:marLeft w:val="547"/>
          <w:marRight w:val="0"/>
          <w:marTop w:val="0"/>
          <w:marBottom w:val="0"/>
          <w:divBdr>
            <w:top w:val="none" w:sz="0" w:space="0" w:color="auto"/>
            <w:left w:val="none" w:sz="0" w:space="0" w:color="auto"/>
            <w:bottom w:val="none" w:sz="0" w:space="0" w:color="auto"/>
            <w:right w:val="none" w:sz="0" w:space="0" w:color="auto"/>
          </w:divBdr>
        </w:div>
        <w:div w:id="611665569">
          <w:marLeft w:val="1987"/>
          <w:marRight w:val="0"/>
          <w:marTop w:val="0"/>
          <w:marBottom w:val="0"/>
          <w:divBdr>
            <w:top w:val="none" w:sz="0" w:space="0" w:color="auto"/>
            <w:left w:val="none" w:sz="0" w:space="0" w:color="auto"/>
            <w:bottom w:val="none" w:sz="0" w:space="0" w:color="auto"/>
            <w:right w:val="none" w:sz="0" w:space="0" w:color="auto"/>
          </w:divBdr>
        </w:div>
        <w:div w:id="1616598541">
          <w:marLeft w:val="1987"/>
          <w:marRight w:val="0"/>
          <w:marTop w:val="0"/>
          <w:marBottom w:val="0"/>
          <w:divBdr>
            <w:top w:val="none" w:sz="0" w:space="0" w:color="auto"/>
            <w:left w:val="none" w:sz="0" w:space="0" w:color="auto"/>
            <w:bottom w:val="none" w:sz="0" w:space="0" w:color="auto"/>
            <w:right w:val="none" w:sz="0" w:space="0" w:color="auto"/>
          </w:divBdr>
        </w:div>
      </w:divsChild>
    </w:div>
    <w:div w:id="653991190">
      <w:bodyDiv w:val="1"/>
      <w:marLeft w:val="0"/>
      <w:marRight w:val="0"/>
      <w:marTop w:val="0"/>
      <w:marBottom w:val="0"/>
      <w:divBdr>
        <w:top w:val="none" w:sz="0" w:space="0" w:color="auto"/>
        <w:left w:val="none" w:sz="0" w:space="0" w:color="auto"/>
        <w:bottom w:val="none" w:sz="0" w:space="0" w:color="auto"/>
        <w:right w:val="none" w:sz="0" w:space="0" w:color="auto"/>
      </w:divBdr>
      <w:divsChild>
        <w:div w:id="38673500">
          <w:marLeft w:val="1987"/>
          <w:marRight w:val="0"/>
          <w:marTop w:val="0"/>
          <w:marBottom w:val="0"/>
          <w:divBdr>
            <w:top w:val="none" w:sz="0" w:space="0" w:color="auto"/>
            <w:left w:val="none" w:sz="0" w:space="0" w:color="auto"/>
            <w:bottom w:val="none" w:sz="0" w:space="0" w:color="auto"/>
            <w:right w:val="none" w:sz="0" w:space="0" w:color="auto"/>
          </w:divBdr>
        </w:div>
        <w:div w:id="377701830">
          <w:marLeft w:val="547"/>
          <w:marRight w:val="0"/>
          <w:marTop w:val="0"/>
          <w:marBottom w:val="0"/>
          <w:divBdr>
            <w:top w:val="none" w:sz="0" w:space="0" w:color="auto"/>
            <w:left w:val="none" w:sz="0" w:space="0" w:color="auto"/>
            <w:bottom w:val="none" w:sz="0" w:space="0" w:color="auto"/>
            <w:right w:val="none" w:sz="0" w:space="0" w:color="auto"/>
          </w:divBdr>
        </w:div>
        <w:div w:id="400636206">
          <w:marLeft w:val="547"/>
          <w:marRight w:val="0"/>
          <w:marTop w:val="0"/>
          <w:marBottom w:val="0"/>
          <w:divBdr>
            <w:top w:val="none" w:sz="0" w:space="0" w:color="auto"/>
            <w:left w:val="none" w:sz="0" w:space="0" w:color="auto"/>
            <w:bottom w:val="none" w:sz="0" w:space="0" w:color="auto"/>
            <w:right w:val="none" w:sz="0" w:space="0" w:color="auto"/>
          </w:divBdr>
        </w:div>
        <w:div w:id="601229654">
          <w:marLeft w:val="1987"/>
          <w:marRight w:val="0"/>
          <w:marTop w:val="0"/>
          <w:marBottom w:val="0"/>
          <w:divBdr>
            <w:top w:val="none" w:sz="0" w:space="0" w:color="auto"/>
            <w:left w:val="none" w:sz="0" w:space="0" w:color="auto"/>
            <w:bottom w:val="none" w:sz="0" w:space="0" w:color="auto"/>
            <w:right w:val="none" w:sz="0" w:space="0" w:color="auto"/>
          </w:divBdr>
        </w:div>
        <w:div w:id="1258177383">
          <w:marLeft w:val="1987"/>
          <w:marRight w:val="0"/>
          <w:marTop w:val="0"/>
          <w:marBottom w:val="0"/>
          <w:divBdr>
            <w:top w:val="none" w:sz="0" w:space="0" w:color="auto"/>
            <w:left w:val="none" w:sz="0" w:space="0" w:color="auto"/>
            <w:bottom w:val="none" w:sz="0" w:space="0" w:color="auto"/>
            <w:right w:val="none" w:sz="0" w:space="0" w:color="auto"/>
          </w:divBdr>
        </w:div>
        <w:div w:id="1820993774">
          <w:marLeft w:val="547"/>
          <w:marRight w:val="0"/>
          <w:marTop w:val="0"/>
          <w:marBottom w:val="0"/>
          <w:divBdr>
            <w:top w:val="none" w:sz="0" w:space="0" w:color="auto"/>
            <w:left w:val="none" w:sz="0" w:space="0" w:color="auto"/>
            <w:bottom w:val="none" w:sz="0" w:space="0" w:color="auto"/>
            <w:right w:val="none" w:sz="0" w:space="0" w:color="auto"/>
          </w:divBdr>
        </w:div>
      </w:divsChild>
    </w:div>
    <w:div w:id="674961393">
      <w:bodyDiv w:val="1"/>
      <w:marLeft w:val="0"/>
      <w:marRight w:val="0"/>
      <w:marTop w:val="0"/>
      <w:marBottom w:val="0"/>
      <w:divBdr>
        <w:top w:val="none" w:sz="0" w:space="0" w:color="auto"/>
        <w:left w:val="none" w:sz="0" w:space="0" w:color="auto"/>
        <w:bottom w:val="none" w:sz="0" w:space="0" w:color="auto"/>
        <w:right w:val="none" w:sz="0" w:space="0" w:color="auto"/>
      </w:divBdr>
      <w:divsChild>
        <w:div w:id="200361066">
          <w:marLeft w:val="1267"/>
          <w:marRight w:val="0"/>
          <w:marTop w:val="0"/>
          <w:marBottom w:val="0"/>
          <w:divBdr>
            <w:top w:val="none" w:sz="0" w:space="0" w:color="auto"/>
            <w:left w:val="none" w:sz="0" w:space="0" w:color="auto"/>
            <w:bottom w:val="none" w:sz="0" w:space="0" w:color="auto"/>
            <w:right w:val="none" w:sz="0" w:space="0" w:color="auto"/>
          </w:divBdr>
        </w:div>
        <w:div w:id="702168998">
          <w:marLeft w:val="1267"/>
          <w:marRight w:val="0"/>
          <w:marTop w:val="0"/>
          <w:marBottom w:val="0"/>
          <w:divBdr>
            <w:top w:val="none" w:sz="0" w:space="0" w:color="auto"/>
            <w:left w:val="none" w:sz="0" w:space="0" w:color="auto"/>
            <w:bottom w:val="none" w:sz="0" w:space="0" w:color="auto"/>
            <w:right w:val="none" w:sz="0" w:space="0" w:color="auto"/>
          </w:divBdr>
        </w:div>
        <w:div w:id="1230850714">
          <w:marLeft w:val="547"/>
          <w:marRight w:val="0"/>
          <w:marTop w:val="0"/>
          <w:marBottom w:val="0"/>
          <w:divBdr>
            <w:top w:val="none" w:sz="0" w:space="0" w:color="auto"/>
            <w:left w:val="none" w:sz="0" w:space="0" w:color="auto"/>
            <w:bottom w:val="none" w:sz="0" w:space="0" w:color="auto"/>
            <w:right w:val="none" w:sz="0" w:space="0" w:color="auto"/>
          </w:divBdr>
        </w:div>
      </w:divsChild>
    </w:div>
    <w:div w:id="697389934">
      <w:bodyDiv w:val="1"/>
      <w:marLeft w:val="0"/>
      <w:marRight w:val="0"/>
      <w:marTop w:val="0"/>
      <w:marBottom w:val="0"/>
      <w:divBdr>
        <w:top w:val="none" w:sz="0" w:space="0" w:color="auto"/>
        <w:left w:val="none" w:sz="0" w:space="0" w:color="auto"/>
        <w:bottom w:val="none" w:sz="0" w:space="0" w:color="auto"/>
        <w:right w:val="none" w:sz="0" w:space="0" w:color="auto"/>
      </w:divBdr>
    </w:div>
    <w:div w:id="710111597">
      <w:bodyDiv w:val="1"/>
      <w:marLeft w:val="0"/>
      <w:marRight w:val="0"/>
      <w:marTop w:val="0"/>
      <w:marBottom w:val="0"/>
      <w:divBdr>
        <w:top w:val="none" w:sz="0" w:space="0" w:color="auto"/>
        <w:left w:val="none" w:sz="0" w:space="0" w:color="auto"/>
        <w:bottom w:val="none" w:sz="0" w:space="0" w:color="auto"/>
        <w:right w:val="none" w:sz="0" w:space="0" w:color="auto"/>
      </w:divBdr>
      <w:divsChild>
        <w:div w:id="794565012">
          <w:marLeft w:val="446"/>
          <w:marRight w:val="0"/>
          <w:marTop w:val="0"/>
          <w:marBottom w:val="0"/>
          <w:divBdr>
            <w:top w:val="none" w:sz="0" w:space="0" w:color="auto"/>
            <w:left w:val="none" w:sz="0" w:space="0" w:color="auto"/>
            <w:bottom w:val="none" w:sz="0" w:space="0" w:color="auto"/>
            <w:right w:val="none" w:sz="0" w:space="0" w:color="auto"/>
          </w:divBdr>
        </w:div>
        <w:div w:id="840238750">
          <w:marLeft w:val="446"/>
          <w:marRight w:val="0"/>
          <w:marTop w:val="0"/>
          <w:marBottom w:val="0"/>
          <w:divBdr>
            <w:top w:val="none" w:sz="0" w:space="0" w:color="auto"/>
            <w:left w:val="none" w:sz="0" w:space="0" w:color="auto"/>
            <w:bottom w:val="none" w:sz="0" w:space="0" w:color="auto"/>
            <w:right w:val="none" w:sz="0" w:space="0" w:color="auto"/>
          </w:divBdr>
        </w:div>
        <w:div w:id="1446536976">
          <w:marLeft w:val="446"/>
          <w:marRight w:val="0"/>
          <w:marTop w:val="0"/>
          <w:marBottom w:val="0"/>
          <w:divBdr>
            <w:top w:val="none" w:sz="0" w:space="0" w:color="auto"/>
            <w:left w:val="none" w:sz="0" w:space="0" w:color="auto"/>
            <w:bottom w:val="none" w:sz="0" w:space="0" w:color="auto"/>
            <w:right w:val="none" w:sz="0" w:space="0" w:color="auto"/>
          </w:divBdr>
        </w:div>
        <w:div w:id="1513032286">
          <w:marLeft w:val="446"/>
          <w:marRight w:val="0"/>
          <w:marTop w:val="0"/>
          <w:marBottom w:val="0"/>
          <w:divBdr>
            <w:top w:val="none" w:sz="0" w:space="0" w:color="auto"/>
            <w:left w:val="none" w:sz="0" w:space="0" w:color="auto"/>
            <w:bottom w:val="none" w:sz="0" w:space="0" w:color="auto"/>
            <w:right w:val="none" w:sz="0" w:space="0" w:color="auto"/>
          </w:divBdr>
        </w:div>
      </w:divsChild>
    </w:div>
    <w:div w:id="747191738">
      <w:bodyDiv w:val="1"/>
      <w:marLeft w:val="0"/>
      <w:marRight w:val="0"/>
      <w:marTop w:val="0"/>
      <w:marBottom w:val="0"/>
      <w:divBdr>
        <w:top w:val="none" w:sz="0" w:space="0" w:color="auto"/>
        <w:left w:val="none" w:sz="0" w:space="0" w:color="auto"/>
        <w:bottom w:val="none" w:sz="0" w:space="0" w:color="auto"/>
        <w:right w:val="none" w:sz="0" w:space="0" w:color="auto"/>
      </w:divBdr>
    </w:div>
    <w:div w:id="780730551">
      <w:bodyDiv w:val="1"/>
      <w:marLeft w:val="0"/>
      <w:marRight w:val="0"/>
      <w:marTop w:val="0"/>
      <w:marBottom w:val="0"/>
      <w:divBdr>
        <w:top w:val="none" w:sz="0" w:space="0" w:color="auto"/>
        <w:left w:val="none" w:sz="0" w:space="0" w:color="auto"/>
        <w:bottom w:val="none" w:sz="0" w:space="0" w:color="auto"/>
        <w:right w:val="none" w:sz="0" w:space="0" w:color="auto"/>
      </w:divBdr>
    </w:div>
    <w:div w:id="852300197">
      <w:bodyDiv w:val="1"/>
      <w:marLeft w:val="0"/>
      <w:marRight w:val="0"/>
      <w:marTop w:val="0"/>
      <w:marBottom w:val="0"/>
      <w:divBdr>
        <w:top w:val="none" w:sz="0" w:space="0" w:color="auto"/>
        <w:left w:val="none" w:sz="0" w:space="0" w:color="auto"/>
        <w:bottom w:val="none" w:sz="0" w:space="0" w:color="auto"/>
        <w:right w:val="none" w:sz="0" w:space="0" w:color="auto"/>
      </w:divBdr>
    </w:div>
    <w:div w:id="928007586">
      <w:bodyDiv w:val="1"/>
      <w:marLeft w:val="0"/>
      <w:marRight w:val="0"/>
      <w:marTop w:val="0"/>
      <w:marBottom w:val="0"/>
      <w:divBdr>
        <w:top w:val="none" w:sz="0" w:space="0" w:color="auto"/>
        <w:left w:val="none" w:sz="0" w:space="0" w:color="auto"/>
        <w:bottom w:val="none" w:sz="0" w:space="0" w:color="auto"/>
        <w:right w:val="none" w:sz="0" w:space="0" w:color="auto"/>
      </w:divBdr>
    </w:div>
    <w:div w:id="951283469">
      <w:bodyDiv w:val="1"/>
      <w:marLeft w:val="0"/>
      <w:marRight w:val="0"/>
      <w:marTop w:val="0"/>
      <w:marBottom w:val="0"/>
      <w:divBdr>
        <w:top w:val="none" w:sz="0" w:space="0" w:color="auto"/>
        <w:left w:val="none" w:sz="0" w:space="0" w:color="auto"/>
        <w:bottom w:val="none" w:sz="0" w:space="0" w:color="auto"/>
        <w:right w:val="none" w:sz="0" w:space="0" w:color="auto"/>
      </w:divBdr>
    </w:div>
    <w:div w:id="1000045174">
      <w:bodyDiv w:val="1"/>
      <w:marLeft w:val="0"/>
      <w:marRight w:val="0"/>
      <w:marTop w:val="0"/>
      <w:marBottom w:val="0"/>
      <w:divBdr>
        <w:top w:val="none" w:sz="0" w:space="0" w:color="auto"/>
        <w:left w:val="none" w:sz="0" w:space="0" w:color="auto"/>
        <w:bottom w:val="none" w:sz="0" w:space="0" w:color="auto"/>
        <w:right w:val="none" w:sz="0" w:space="0" w:color="auto"/>
      </w:divBdr>
    </w:div>
    <w:div w:id="1026714720">
      <w:bodyDiv w:val="1"/>
      <w:marLeft w:val="0"/>
      <w:marRight w:val="0"/>
      <w:marTop w:val="0"/>
      <w:marBottom w:val="0"/>
      <w:divBdr>
        <w:top w:val="none" w:sz="0" w:space="0" w:color="auto"/>
        <w:left w:val="none" w:sz="0" w:space="0" w:color="auto"/>
        <w:bottom w:val="none" w:sz="0" w:space="0" w:color="auto"/>
        <w:right w:val="none" w:sz="0" w:space="0" w:color="auto"/>
      </w:divBdr>
    </w:div>
    <w:div w:id="1031301841">
      <w:bodyDiv w:val="1"/>
      <w:marLeft w:val="0"/>
      <w:marRight w:val="0"/>
      <w:marTop w:val="0"/>
      <w:marBottom w:val="0"/>
      <w:divBdr>
        <w:top w:val="none" w:sz="0" w:space="0" w:color="auto"/>
        <w:left w:val="none" w:sz="0" w:space="0" w:color="auto"/>
        <w:bottom w:val="none" w:sz="0" w:space="0" w:color="auto"/>
        <w:right w:val="none" w:sz="0" w:space="0" w:color="auto"/>
      </w:divBdr>
      <w:divsChild>
        <w:div w:id="1039162649">
          <w:marLeft w:val="1267"/>
          <w:marRight w:val="0"/>
          <w:marTop w:val="0"/>
          <w:marBottom w:val="0"/>
          <w:divBdr>
            <w:top w:val="none" w:sz="0" w:space="0" w:color="auto"/>
            <w:left w:val="none" w:sz="0" w:space="0" w:color="auto"/>
            <w:bottom w:val="none" w:sz="0" w:space="0" w:color="auto"/>
            <w:right w:val="none" w:sz="0" w:space="0" w:color="auto"/>
          </w:divBdr>
        </w:div>
        <w:div w:id="1350789919">
          <w:marLeft w:val="1267"/>
          <w:marRight w:val="0"/>
          <w:marTop w:val="0"/>
          <w:marBottom w:val="0"/>
          <w:divBdr>
            <w:top w:val="none" w:sz="0" w:space="0" w:color="auto"/>
            <w:left w:val="none" w:sz="0" w:space="0" w:color="auto"/>
            <w:bottom w:val="none" w:sz="0" w:space="0" w:color="auto"/>
            <w:right w:val="none" w:sz="0" w:space="0" w:color="auto"/>
          </w:divBdr>
        </w:div>
        <w:div w:id="1897164290">
          <w:marLeft w:val="547"/>
          <w:marRight w:val="0"/>
          <w:marTop w:val="0"/>
          <w:marBottom w:val="0"/>
          <w:divBdr>
            <w:top w:val="none" w:sz="0" w:space="0" w:color="auto"/>
            <w:left w:val="none" w:sz="0" w:space="0" w:color="auto"/>
            <w:bottom w:val="none" w:sz="0" w:space="0" w:color="auto"/>
            <w:right w:val="none" w:sz="0" w:space="0" w:color="auto"/>
          </w:divBdr>
        </w:div>
      </w:divsChild>
    </w:div>
    <w:div w:id="1040280355">
      <w:bodyDiv w:val="1"/>
      <w:marLeft w:val="0"/>
      <w:marRight w:val="0"/>
      <w:marTop w:val="0"/>
      <w:marBottom w:val="0"/>
      <w:divBdr>
        <w:top w:val="none" w:sz="0" w:space="0" w:color="auto"/>
        <w:left w:val="none" w:sz="0" w:space="0" w:color="auto"/>
        <w:bottom w:val="none" w:sz="0" w:space="0" w:color="auto"/>
        <w:right w:val="none" w:sz="0" w:space="0" w:color="auto"/>
      </w:divBdr>
      <w:divsChild>
        <w:div w:id="326516138">
          <w:marLeft w:val="446"/>
          <w:marRight w:val="0"/>
          <w:marTop w:val="0"/>
          <w:marBottom w:val="0"/>
          <w:divBdr>
            <w:top w:val="none" w:sz="0" w:space="0" w:color="auto"/>
            <w:left w:val="none" w:sz="0" w:space="0" w:color="auto"/>
            <w:bottom w:val="none" w:sz="0" w:space="0" w:color="auto"/>
            <w:right w:val="none" w:sz="0" w:space="0" w:color="auto"/>
          </w:divBdr>
        </w:div>
        <w:div w:id="763232973">
          <w:marLeft w:val="446"/>
          <w:marRight w:val="0"/>
          <w:marTop w:val="0"/>
          <w:marBottom w:val="0"/>
          <w:divBdr>
            <w:top w:val="none" w:sz="0" w:space="0" w:color="auto"/>
            <w:left w:val="none" w:sz="0" w:space="0" w:color="auto"/>
            <w:bottom w:val="none" w:sz="0" w:space="0" w:color="auto"/>
            <w:right w:val="none" w:sz="0" w:space="0" w:color="auto"/>
          </w:divBdr>
        </w:div>
        <w:div w:id="1794862333">
          <w:marLeft w:val="446"/>
          <w:marRight w:val="0"/>
          <w:marTop w:val="0"/>
          <w:marBottom w:val="0"/>
          <w:divBdr>
            <w:top w:val="none" w:sz="0" w:space="0" w:color="auto"/>
            <w:left w:val="none" w:sz="0" w:space="0" w:color="auto"/>
            <w:bottom w:val="none" w:sz="0" w:space="0" w:color="auto"/>
            <w:right w:val="none" w:sz="0" w:space="0" w:color="auto"/>
          </w:divBdr>
        </w:div>
      </w:divsChild>
    </w:div>
    <w:div w:id="1112167519">
      <w:bodyDiv w:val="1"/>
      <w:marLeft w:val="0"/>
      <w:marRight w:val="0"/>
      <w:marTop w:val="0"/>
      <w:marBottom w:val="0"/>
      <w:divBdr>
        <w:top w:val="none" w:sz="0" w:space="0" w:color="auto"/>
        <w:left w:val="none" w:sz="0" w:space="0" w:color="auto"/>
        <w:bottom w:val="none" w:sz="0" w:space="0" w:color="auto"/>
        <w:right w:val="none" w:sz="0" w:space="0" w:color="auto"/>
      </w:divBdr>
      <w:divsChild>
        <w:div w:id="990642323">
          <w:marLeft w:val="1987"/>
          <w:marRight w:val="0"/>
          <w:marTop w:val="0"/>
          <w:marBottom w:val="0"/>
          <w:divBdr>
            <w:top w:val="none" w:sz="0" w:space="0" w:color="auto"/>
            <w:left w:val="none" w:sz="0" w:space="0" w:color="auto"/>
            <w:bottom w:val="none" w:sz="0" w:space="0" w:color="auto"/>
            <w:right w:val="none" w:sz="0" w:space="0" w:color="auto"/>
          </w:divBdr>
        </w:div>
        <w:div w:id="1168329722">
          <w:marLeft w:val="1267"/>
          <w:marRight w:val="0"/>
          <w:marTop w:val="0"/>
          <w:marBottom w:val="0"/>
          <w:divBdr>
            <w:top w:val="none" w:sz="0" w:space="0" w:color="auto"/>
            <w:left w:val="none" w:sz="0" w:space="0" w:color="auto"/>
            <w:bottom w:val="none" w:sz="0" w:space="0" w:color="auto"/>
            <w:right w:val="none" w:sz="0" w:space="0" w:color="auto"/>
          </w:divBdr>
        </w:div>
        <w:div w:id="1427842686">
          <w:marLeft w:val="1987"/>
          <w:marRight w:val="0"/>
          <w:marTop w:val="0"/>
          <w:marBottom w:val="0"/>
          <w:divBdr>
            <w:top w:val="none" w:sz="0" w:space="0" w:color="auto"/>
            <w:left w:val="none" w:sz="0" w:space="0" w:color="auto"/>
            <w:bottom w:val="none" w:sz="0" w:space="0" w:color="auto"/>
            <w:right w:val="none" w:sz="0" w:space="0" w:color="auto"/>
          </w:divBdr>
        </w:div>
        <w:div w:id="2003271642">
          <w:marLeft w:val="1987"/>
          <w:marRight w:val="0"/>
          <w:marTop w:val="0"/>
          <w:marBottom w:val="0"/>
          <w:divBdr>
            <w:top w:val="none" w:sz="0" w:space="0" w:color="auto"/>
            <w:left w:val="none" w:sz="0" w:space="0" w:color="auto"/>
            <w:bottom w:val="none" w:sz="0" w:space="0" w:color="auto"/>
            <w:right w:val="none" w:sz="0" w:space="0" w:color="auto"/>
          </w:divBdr>
        </w:div>
      </w:divsChild>
    </w:div>
    <w:div w:id="1169252123">
      <w:bodyDiv w:val="1"/>
      <w:marLeft w:val="0"/>
      <w:marRight w:val="0"/>
      <w:marTop w:val="0"/>
      <w:marBottom w:val="0"/>
      <w:divBdr>
        <w:top w:val="none" w:sz="0" w:space="0" w:color="auto"/>
        <w:left w:val="none" w:sz="0" w:space="0" w:color="auto"/>
        <w:bottom w:val="none" w:sz="0" w:space="0" w:color="auto"/>
        <w:right w:val="none" w:sz="0" w:space="0" w:color="auto"/>
      </w:divBdr>
      <w:divsChild>
        <w:div w:id="546113803">
          <w:marLeft w:val="1267"/>
          <w:marRight w:val="0"/>
          <w:marTop w:val="0"/>
          <w:marBottom w:val="0"/>
          <w:divBdr>
            <w:top w:val="none" w:sz="0" w:space="0" w:color="auto"/>
            <w:left w:val="none" w:sz="0" w:space="0" w:color="auto"/>
            <w:bottom w:val="none" w:sz="0" w:space="0" w:color="auto"/>
            <w:right w:val="none" w:sz="0" w:space="0" w:color="auto"/>
          </w:divBdr>
        </w:div>
        <w:div w:id="934019124">
          <w:marLeft w:val="1987"/>
          <w:marRight w:val="0"/>
          <w:marTop w:val="0"/>
          <w:marBottom w:val="0"/>
          <w:divBdr>
            <w:top w:val="none" w:sz="0" w:space="0" w:color="auto"/>
            <w:left w:val="none" w:sz="0" w:space="0" w:color="auto"/>
            <w:bottom w:val="none" w:sz="0" w:space="0" w:color="auto"/>
            <w:right w:val="none" w:sz="0" w:space="0" w:color="auto"/>
          </w:divBdr>
        </w:div>
        <w:div w:id="1769352650">
          <w:marLeft w:val="1987"/>
          <w:marRight w:val="0"/>
          <w:marTop w:val="0"/>
          <w:marBottom w:val="0"/>
          <w:divBdr>
            <w:top w:val="none" w:sz="0" w:space="0" w:color="auto"/>
            <w:left w:val="none" w:sz="0" w:space="0" w:color="auto"/>
            <w:bottom w:val="none" w:sz="0" w:space="0" w:color="auto"/>
            <w:right w:val="none" w:sz="0" w:space="0" w:color="auto"/>
          </w:divBdr>
        </w:div>
        <w:div w:id="1797748251">
          <w:marLeft w:val="1987"/>
          <w:marRight w:val="0"/>
          <w:marTop w:val="0"/>
          <w:marBottom w:val="0"/>
          <w:divBdr>
            <w:top w:val="none" w:sz="0" w:space="0" w:color="auto"/>
            <w:left w:val="none" w:sz="0" w:space="0" w:color="auto"/>
            <w:bottom w:val="none" w:sz="0" w:space="0" w:color="auto"/>
            <w:right w:val="none" w:sz="0" w:space="0" w:color="auto"/>
          </w:divBdr>
        </w:div>
      </w:divsChild>
    </w:div>
    <w:div w:id="1173495291">
      <w:bodyDiv w:val="1"/>
      <w:marLeft w:val="0"/>
      <w:marRight w:val="0"/>
      <w:marTop w:val="0"/>
      <w:marBottom w:val="0"/>
      <w:divBdr>
        <w:top w:val="none" w:sz="0" w:space="0" w:color="auto"/>
        <w:left w:val="none" w:sz="0" w:space="0" w:color="auto"/>
        <w:bottom w:val="none" w:sz="0" w:space="0" w:color="auto"/>
        <w:right w:val="none" w:sz="0" w:space="0" w:color="auto"/>
      </w:divBdr>
      <w:divsChild>
        <w:div w:id="1482112336">
          <w:marLeft w:val="547"/>
          <w:marRight w:val="0"/>
          <w:marTop w:val="0"/>
          <w:marBottom w:val="0"/>
          <w:divBdr>
            <w:top w:val="none" w:sz="0" w:space="0" w:color="auto"/>
            <w:left w:val="none" w:sz="0" w:space="0" w:color="auto"/>
            <w:bottom w:val="none" w:sz="0" w:space="0" w:color="auto"/>
            <w:right w:val="none" w:sz="0" w:space="0" w:color="auto"/>
          </w:divBdr>
        </w:div>
      </w:divsChild>
    </w:div>
    <w:div w:id="1199243841">
      <w:bodyDiv w:val="1"/>
      <w:marLeft w:val="0"/>
      <w:marRight w:val="0"/>
      <w:marTop w:val="0"/>
      <w:marBottom w:val="0"/>
      <w:divBdr>
        <w:top w:val="none" w:sz="0" w:space="0" w:color="auto"/>
        <w:left w:val="none" w:sz="0" w:space="0" w:color="auto"/>
        <w:bottom w:val="none" w:sz="0" w:space="0" w:color="auto"/>
        <w:right w:val="none" w:sz="0" w:space="0" w:color="auto"/>
      </w:divBdr>
      <w:divsChild>
        <w:div w:id="86461300">
          <w:marLeft w:val="1987"/>
          <w:marRight w:val="0"/>
          <w:marTop w:val="0"/>
          <w:marBottom w:val="0"/>
          <w:divBdr>
            <w:top w:val="none" w:sz="0" w:space="0" w:color="auto"/>
            <w:left w:val="none" w:sz="0" w:space="0" w:color="auto"/>
            <w:bottom w:val="none" w:sz="0" w:space="0" w:color="auto"/>
            <w:right w:val="none" w:sz="0" w:space="0" w:color="auto"/>
          </w:divBdr>
        </w:div>
        <w:div w:id="662396752">
          <w:marLeft w:val="1987"/>
          <w:marRight w:val="0"/>
          <w:marTop w:val="0"/>
          <w:marBottom w:val="0"/>
          <w:divBdr>
            <w:top w:val="none" w:sz="0" w:space="0" w:color="auto"/>
            <w:left w:val="none" w:sz="0" w:space="0" w:color="auto"/>
            <w:bottom w:val="none" w:sz="0" w:space="0" w:color="auto"/>
            <w:right w:val="none" w:sz="0" w:space="0" w:color="auto"/>
          </w:divBdr>
        </w:div>
        <w:div w:id="754089576">
          <w:marLeft w:val="1987"/>
          <w:marRight w:val="0"/>
          <w:marTop w:val="0"/>
          <w:marBottom w:val="0"/>
          <w:divBdr>
            <w:top w:val="none" w:sz="0" w:space="0" w:color="auto"/>
            <w:left w:val="none" w:sz="0" w:space="0" w:color="auto"/>
            <w:bottom w:val="none" w:sz="0" w:space="0" w:color="auto"/>
            <w:right w:val="none" w:sz="0" w:space="0" w:color="auto"/>
          </w:divBdr>
        </w:div>
        <w:div w:id="1438331091">
          <w:marLeft w:val="1267"/>
          <w:marRight w:val="0"/>
          <w:marTop w:val="0"/>
          <w:marBottom w:val="0"/>
          <w:divBdr>
            <w:top w:val="none" w:sz="0" w:space="0" w:color="auto"/>
            <w:left w:val="none" w:sz="0" w:space="0" w:color="auto"/>
            <w:bottom w:val="none" w:sz="0" w:space="0" w:color="auto"/>
            <w:right w:val="none" w:sz="0" w:space="0" w:color="auto"/>
          </w:divBdr>
        </w:div>
      </w:divsChild>
    </w:div>
    <w:div w:id="1217669892">
      <w:bodyDiv w:val="1"/>
      <w:marLeft w:val="0"/>
      <w:marRight w:val="0"/>
      <w:marTop w:val="0"/>
      <w:marBottom w:val="0"/>
      <w:divBdr>
        <w:top w:val="none" w:sz="0" w:space="0" w:color="auto"/>
        <w:left w:val="none" w:sz="0" w:space="0" w:color="auto"/>
        <w:bottom w:val="none" w:sz="0" w:space="0" w:color="auto"/>
        <w:right w:val="none" w:sz="0" w:space="0" w:color="auto"/>
      </w:divBdr>
    </w:div>
    <w:div w:id="1223906536">
      <w:bodyDiv w:val="1"/>
      <w:marLeft w:val="0"/>
      <w:marRight w:val="0"/>
      <w:marTop w:val="0"/>
      <w:marBottom w:val="0"/>
      <w:divBdr>
        <w:top w:val="none" w:sz="0" w:space="0" w:color="auto"/>
        <w:left w:val="none" w:sz="0" w:space="0" w:color="auto"/>
        <w:bottom w:val="none" w:sz="0" w:space="0" w:color="auto"/>
        <w:right w:val="none" w:sz="0" w:space="0" w:color="auto"/>
      </w:divBdr>
    </w:div>
    <w:div w:id="1235239311">
      <w:bodyDiv w:val="1"/>
      <w:marLeft w:val="0"/>
      <w:marRight w:val="0"/>
      <w:marTop w:val="0"/>
      <w:marBottom w:val="0"/>
      <w:divBdr>
        <w:top w:val="none" w:sz="0" w:space="0" w:color="auto"/>
        <w:left w:val="none" w:sz="0" w:space="0" w:color="auto"/>
        <w:bottom w:val="none" w:sz="0" w:space="0" w:color="auto"/>
        <w:right w:val="none" w:sz="0" w:space="0" w:color="auto"/>
      </w:divBdr>
      <w:divsChild>
        <w:div w:id="1097095653">
          <w:marLeft w:val="1267"/>
          <w:marRight w:val="0"/>
          <w:marTop w:val="0"/>
          <w:marBottom w:val="0"/>
          <w:divBdr>
            <w:top w:val="none" w:sz="0" w:space="0" w:color="auto"/>
            <w:left w:val="none" w:sz="0" w:space="0" w:color="auto"/>
            <w:bottom w:val="none" w:sz="0" w:space="0" w:color="auto"/>
            <w:right w:val="none" w:sz="0" w:space="0" w:color="auto"/>
          </w:divBdr>
        </w:div>
        <w:div w:id="1640069752">
          <w:marLeft w:val="1267"/>
          <w:marRight w:val="0"/>
          <w:marTop w:val="0"/>
          <w:marBottom w:val="0"/>
          <w:divBdr>
            <w:top w:val="none" w:sz="0" w:space="0" w:color="auto"/>
            <w:left w:val="none" w:sz="0" w:space="0" w:color="auto"/>
            <w:bottom w:val="none" w:sz="0" w:space="0" w:color="auto"/>
            <w:right w:val="none" w:sz="0" w:space="0" w:color="auto"/>
          </w:divBdr>
        </w:div>
      </w:divsChild>
    </w:div>
    <w:div w:id="1325351691">
      <w:bodyDiv w:val="1"/>
      <w:marLeft w:val="0"/>
      <w:marRight w:val="0"/>
      <w:marTop w:val="0"/>
      <w:marBottom w:val="0"/>
      <w:divBdr>
        <w:top w:val="none" w:sz="0" w:space="0" w:color="auto"/>
        <w:left w:val="none" w:sz="0" w:space="0" w:color="auto"/>
        <w:bottom w:val="none" w:sz="0" w:space="0" w:color="auto"/>
        <w:right w:val="none" w:sz="0" w:space="0" w:color="auto"/>
      </w:divBdr>
      <w:divsChild>
        <w:div w:id="24448667">
          <w:marLeft w:val="1267"/>
          <w:marRight w:val="0"/>
          <w:marTop w:val="0"/>
          <w:marBottom w:val="0"/>
          <w:divBdr>
            <w:top w:val="none" w:sz="0" w:space="0" w:color="auto"/>
            <w:left w:val="none" w:sz="0" w:space="0" w:color="auto"/>
            <w:bottom w:val="none" w:sz="0" w:space="0" w:color="auto"/>
            <w:right w:val="none" w:sz="0" w:space="0" w:color="auto"/>
          </w:divBdr>
        </w:div>
        <w:div w:id="109934159">
          <w:marLeft w:val="1987"/>
          <w:marRight w:val="0"/>
          <w:marTop w:val="0"/>
          <w:marBottom w:val="0"/>
          <w:divBdr>
            <w:top w:val="none" w:sz="0" w:space="0" w:color="auto"/>
            <w:left w:val="none" w:sz="0" w:space="0" w:color="auto"/>
            <w:bottom w:val="none" w:sz="0" w:space="0" w:color="auto"/>
            <w:right w:val="none" w:sz="0" w:space="0" w:color="auto"/>
          </w:divBdr>
        </w:div>
        <w:div w:id="291374012">
          <w:marLeft w:val="547"/>
          <w:marRight w:val="0"/>
          <w:marTop w:val="0"/>
          <w:marBottom w:val="0"/>
          <w:divBdr>
            <w:top w:val="none" w:sz="0" w:space="0" w:color="auto"/>
            <w:left w:val="none" w:sz="0" w:space="0" w:color="auto"/>
            <w:bottom w:val="none" w:sz="0" w:space="0" w:color="auto"/>
            <w:right w:val="none" w:sz="0" w:space="0" w:color="auto"/>
          </w:divBdr>
        </w:div>
        <w:div w:id="419524401">
          <w:marLeft w:val="1987"/>
          <w:marRight w:val="0"/>
          <w:marTop w:val="0"/>
          <w:marBottom w:val="0"/>
          <w:divBdr>
            <w:top w:val="none" w:sz="0" w:space="0" w:color="auto"/>
            <w:left w:val="none" w:sz="0" w:space="0" w:color="auto"/>
            <w:bottom w:val="none" w:sz="0" w:space="0" w:color="auto"/>
            <w:right w:val="none" w:sz="0" w:space="0" w:color="auto"/>
          </w:divBdr>
        </w:div>
        <w:div w:id="1160384620">
          <w:marLeft w:val="1987"/>
          <w:marRight w:val="0"/>
          <w:marTop w:val="0"/>
          <w:marBottom w:val="0"/>
          <w:divBdr>
            <w:top w:val="none" w:sz="0" w:space="0" w:color="auto"/>
            <w:left w:val="none" w:sz="0" w:space="0" w:color="auto"/>
            <w:bottom w:val="none" w:sz="0" w:space="0" w:color="auto"/>
            <w:right w:val="none" w:sz="0" w:space="0" w:color="auto"/>
          </w:divBdr>
        </w:div>
        <w:div w:id="1478914966">
          <w:marLeft w:val="1987"/>
          <w:marRight w:val="0"/>
          <w:marTop w:val="0"/>
          <w:marBottom w:val="0"/>
          <w:divBdr>
            <w:top w:val="none" w:sz="0" w:space="0" w:color="auto"/>
            <w:left w:val="none" w:sz="0" w:space="0" w:color="auto"/>
            <w:bottom w:val="none" w:sz="0" w:space="0" w:color="auto"/>
            <w:right w:val="none" w:sz="0" w:space="0" w:color="auto"/>
          </w:divBdr>
        </w:div>
        <w:div w:id="1630011789">
          <w:marLeft w:val="1267"/>
          <w:marRight w:val="0"/>
          <w:marTop w:val="0"/>
          <w:marBottom w:val="0"/>
          <w:divBdr>
            <w:top w:val="none" w:sz="0" w:space="0" w:color="auto"/>
            <w:left w:val="none" w:sz="0" w:space="0" w:color="auto"/>
            <w:bottom w:val="none" w:sz="0" w:space="0" w:color="auto"/>
            <w:right w:val="none" w:sz="0" w:space="0" w:color="auto"/>
          </w:divBdr>
        </w:div>
        <w:div w:id="2011369497">
          <w:marLeft w:val="1987"/>
          <w:marRight w:val="0"/>
          <w:marTop w:val="0"/>
          <w:marBottom w:val="0"/>
          <w:divBdr>
            <w:top w:val="none" w:sz="0" w:space="0" w:color="auto"/>
            <w:left w:val="none" w:sz="0" w:space="0" w:color="auto"/>
            <w:bottom w:val="none" w:sz="0" w:space="0" w:color="auto"/>
            <w:right w:val="none" w:sz="0" w:space="0" w:color="auto"/>
          </w:divBdr>
        </w:div>
      </w:divsChild>
    </w:div>
    <w:div w:id="1332949457">
      <w:bodyDiv w:val="1"/>
      <w:marLeft w:val="0"/>
      <w:marRight w:val="0"/>
      <w:marTop w:val="0"/>
      <w:marBottom w:val="0"/>
      <w:divBdr>
        <w:top w:val="none" w:sz="0" w:space="0" w:color="auto"/>
        <w:left w:val="none" w:sz="0" w:space="0" w:color="auto"/>
        <w:bottom w:val="none" w:sz="0" w:space="0" w:color="auto"/>
        <w:right w:val="none" w:sz="0" w:space="0" w:color="auto"/>
      </w:divBdr>
    </w:div>
    <w:div w:id="1337419613">
      <w:bodyDiv w:val="1"/>
      <w:marLeft w:val="0"/>
      <w:marRight w:val="0"/>
      <w:marTop w:val="0"/>
      <w:marBottom w:val="0"/>
      <w:divBdr>
        <w:top w:val="none" w:sz="0" w:space="0" w:color="auto"/>
        <w:left w:val="none" w:sz="0" w:space="0" w:color="auto"/>
        <w:bottom w:val="none" w:sz="0" w:space="0" w:color="auto"/>
        <w:right w:val="none" w:sz="0" w:space="0" w:color="auto"/>
      </w:divBdr>
      <w:divsChild>
        <w:div w:id="595795255">
          <w:marLeft w:val="1267"/>
          <w:marRight w:val="0"/>
          <w:marTop w:val="0"/>
          <w:marBottom w:val="0"/>
          <w:divBdr>
            <w:top w:val="none" w:sz="0" w:space="0" w:color="auto"/>
            <w:left w:val="none" w:sz="0" w:space="0" w:color="auto"/>
            <w:bottom w:val="none" w:sz="0" w:space="0" w:color="auto"/>
            <w:right w:val="none" w:sz="0" w:space="0" w:color="auto"/>
          </w:divBdr>
        </w:div>
        <w:div w:id="1214460952">
          <w:marLeft w:val="547"/>
          <w:marRight w:val="0"/>
          <w:marTop w:val="0"/>
          <w:marBottom w:val="0"/>
          <w:divBdr>
            <w:top w:val="none" w:sz="0" w:space="0" w:color="auto"/>
            <w:left w:val="none" w:sz="0" w:space="0" w:color="auto"/>
            <w:bottom w:val="none" w:sz="0" w:space="0" w:color="auto"/>
            <w:right w:val="none" w:sz="0" w:space="0" w:color="auto"/>
          </w:divBdr>
        </w:div>
      </w:divsChild>
    </w:div>
    <w:div w:id="1464544864">
      <w:bodyDiv w:val="1"/>
      <w:marLeft w:val="0"/>
      <w:marRight w:val="0"/>
      <w:marTop w:val="0"/>
      <w:marBottom w:val="0"/>
      <w:divBdr>
        <w:top w:val="none" w:sz="0" w:space="0" w:color="auto"/>
        <w:left w:val="none" w:sz="0" w:space="0" w:color="auto"/>
        <w:bottom w:val="none" w:sz="0" w:space="0" w:color="auto"/>
        <w:right w:val="none" w:sz="0" w:space="0" w:color="auto"/>
      </w:divBdr>
      <w:divsChild>
        <w:div w:id="627662220">
          <w:marLeft w:val="1267"/>
          <w:marRight w:val="0"/>
          <w:marTop w:val="0"/>
          <w:marBottom w:val="0"/>
          <w:divBdr>
            <w:top w:val="none" w:sz="0" w:space="0" w:color="auto"/>
            <w:left w:val="none" w:sz="0" w:space="0" w:color="auto"/>
            <w:bottom w:val="none" w:sz="0" w:space="0" w:color="auto"/>
            <w:right w:val="none" w:sz="0" w:space="0" w:color="auto"/>
          </w:divBdr>
        </w:div>
      </w:divsChild>
    </w:div>
    <w:div w:id="1483690604">
      <w:bodyDiv w:val="1"/>
      <w:marLeft w:val="0"/>
      <w:marRight w:val="0"/>
      <w:marTop w:val="0"/>
      <w:marBottom w:val="0"/>
      <w:divBdr>
        <w:top w:val="none" w:sz="0" w:space="0" w:color="auto"/>
        <w:left w:val="none" w:sz="0" w:space="0" w:color="auto"/>
        <w:bottom w:val="none" w:sz="0" w:space="0" w:color="auto"/>
        <w:right w:val="none" w:sz="0" w:space="0" w:color="auto"/>
      </w:divBdr>
      <w:divsChild>
        <w:div w:id="276374795">
          <w:marLeft w:val="446"/>
          <w:marRight w:val="0"/>
          <w:marTop w:val="0"/>
          <w:marBottom w:val="0"/>
          <w:divBdr>
            <w:top w:val="none" w:sz="0" w:space="0" w:color="auto"/>
            <w:left w:val="none" w:sz="0" w:space="0" w:color="auto"/>
            <w:bottom w:val="none" w:sz="0" w:space="0" w:color="auto"/>
            <w:right w:val="none" w:sz="0" w:space="0" w:color="auto"/>
          </w:divBdr>
        </w:div>
        <w:div w:id="1111050343">
          <w:marLeft w:val="446"/>
          <w:marRight w:val="0"/>
          <w:marTop w:val="0"/>
          <w:marBottom w:val="0"/>
          <w:divBdr>
            <w:top w:val="none" w:sz="0" w:space="0" w:color="auto"/>
            <w:left w:val="none" w:sz="0" w:space="0" w:color="auto"/>
            <w:bottom w:val="none" w:sz="0" w:space="0" w:color="auto"/>
            <w:right w:val="none" w:sz="0" w:space="0" w:color="auto"/>
          </w:divBdr>
        </w:div>
        <w:div w:id="1838182146">
          <w:marLeft w:val="446"/>
          <w:marRight w:val="0"/>
          <w:marTop w:val="0"/>
          <w:marBottom w:val="0"/>
          <w:divBdr>
            <w:top w:val="none" w:sz="0" w:space="0" w:color="auto"/>
            <w:left w:val="none" w:sz="0" w:space="0" w:color="auto"/>
            <w:bottom w:val="none" w:sz="0" w:space="0" w:color="auto"/>
            <w:right w:val="none" w:sz="0" w:space="0" w:color="auto"/>
          </w:divBdr>
        </w:div>
      </w:divsChild>
    </w:div>
    <w:div w:id="1627541761">
      <w:bodyDiv w:val="1"/>
      <w:marLeft w:val="0"/>
      <w:marRight w:val="0"/>
      <w:marTop w:val="0"/>
      <w:marBottom w:val="0"/>
      <w:divBdr>
        <w:top w:val="none" w:sz="0" w:space="0" w:color="auto"/>
        <w:left w:val="none" w:sz="0" w:space="0" w:color="auto"/>
        <w:bottom w:val="none" w:sz="0" w:space="0" w:color="auto"/>
        <w:right w:val="none" w:sz="0" w:space="0" w:color="auto"/>
      </w:divBdr>
    </w:div>
    <w:div w:id="1639529981">
      <w:bodyDiv w:val="1"/>
      <w:marLeft w:val="0"/>
      <w:marRight w:val="0"/>
      <w:marTop w:val="0"/>
      <w:marBottom w:val="0"/>
      <w:divBdr>
        <w:top w:val="none" w:sz="0" w:space="0" w:color="auto"/>
        <w:left w:val="none" w:sz="0" w:space="0" w:color="auto"/>
        <w:bottom w:val="none" w:sz="0" w:space="0" w:color="auto"/>
        <w:right w:val="none" w:sz="0" w:space="0" w:color="auto"/>
      </w:divBdr>
      <w:divsChild>
        <w:div w:id="898325999">
          <w:marLeft w:val="446"/>
          <w:marRight w:val="0"/>
          <w:marTop w:val="0"/>
          <w:marBottom w:val="0"/>
          <w:divBdr>
            <w:top w:val="none" w:sz="0" w:space="0" w:color="auto"/>
            <w:left w:val="none" w:sz="0" w:space="0" w:color="auto"/>
            <w:bottom w:val="none" w:sz="0" w:space="0" w:color="auto"/>
            <w:right w:val="none" w:sz="0" w:space="0" w:color="auto"/>
          </w:divBdr>
        </w:div>
        <w:div w:id="1398475075">
          <w:marLeft w:val="446"/>
          <w:marRight w:val="0"/>
          <w:marTop w:val="0"/>
          <w:marBottom w:val="0"/>
          <w:divBdr>
            <w:top w:val="none" w:sz="0" w:space="0" w:color="auto"/>
            <w:left w:val="none" w:sz="0" w:space="0" w:color="auto"/>
            <w:bottom w:val="none" w:sz="0" w:space="0" w:color="auto"/>
            <w:right w:val="none" w:sz="0" w:space="0" w:color="auto"/>
          </w:divBdr>
        </w:div>
        <w:div w:id="1604726949">
          <w:marLeft w:val="446"/>
          <w:marRight w:val="0"/>
          <w:marTop w:val="0"/>
          <w:marBottom w:val="0"/>
          <w:divBdr>
            <w:top w:val="none" w:sz="0" w:space="0" w:color="auto"/>
            <w:left w:val="none" w:sz="0" w:space="0" w:color="auto"/>
            <w:bottom w:val="none" w:sz="0" w:space="0" w:color="auto"/>
            <w:right w:val="none" w:sz="0" w:space="0" w:color="auto"/>
          </w:divBdr>
        </w:div>
      </w:divsChild>
    </w:div>
    <w:div w:id="1644968909">
      <w:bodyDiv w:val="1"/>
      <w:marLeft w:val="0"/>
      <w:marRight w:val="0"/>
      <w:marTop w:val="0"/>
      <w:marBottom w:val="0"/>
      <w:divBdr>
        <w:top w:val="none" w:sz="0" w:space="0" w:color="auto"/>
        <w:left w:val="none" w:sz="0" w:space="0" w:color="auto"/>
        <w:bottom w:val="none" w:sz="0" w:space="0" w:color="auto"/>
        <w:right w:val="none" w:sz="0" w:space="0" w:color="auto"/>
      </w:divBdr>
      <w:divsChild>
        <w:div w:id="368799318">
          <w:marLeft w:val="1267"/>
          <w:marRight w:val="0"/>
          <w:marTop w:val="0"/>
          <w:marBottom w:val="0"/>
          <w:divBdr>
            <w:top w:val="none" w:sz="0" w:space="0" w:color="auto"/>
            <w:left w:val="none" w:sz="0" w:space="0" w:color="auto"/>
            <w:bottom w:val="none" w:sz="0" w:space="0" w:color="auto"/>
            <w:right w:val="none" w:sz="0" w:space="0" w:color="auto"/>
          </w:divBdr>
        </w:div>
        <w:div w:id="429476648">
          <w:marLeft w:val="1267"/>
          <w:marRight w:val="0"/>
          <w:marTop w:val="0"/>
          <w:marBottom w:val="0"/>
          <w:divBdr>
            <w:top w:val="none" w:sz="0" w:space="0" w:color="auto"/>
            <w:left w:val="none" w:sz="0" w:space="0" w:color="auto"/>
            <w:bottom w:val="none" w:sz="0" w:space="0" w:color="auto"/>
            <w:right w:val="none" w:sz="0" w:space="0" w:color="auto"/>
          </w:divBdr>
        </w:div>
        <w:div w:id="1450589113">
          <w:marLeft w:val="446"/>
          <w:marRight w:val="0"/>
          <w:marTop w:val="0"/>
          <w:marBottom w:val="0"/>
          <w:divBdr>
            <w:top w:val="none" w:sz="0" w:space="0" w:color="auto"/>
            <w:left w:val="none" w:sz="0" w:space="0" w:color="auto"/>
            <w:bottom w:val="none" w:sz="0" w:space="0" w:color="auto"/>
            <w:right w:val="none" w:sz="0" w:space="0" w:color="auto"/>
          </w:divBdr>
        </w:div>
        <w:div w:id="1566795789">
          <w:marLeft w:val="1267"/>
          <w:marRight w:val="0"/>
          <w:marTop w:val="0"/>
          <w:marBottom w:val="0"/>
          <w:divBdr>
            <w:top w:val="none" w:sz="0" w:space="0" w:color="auto"/>
            <w:left w:val="none" w:sz="0" w:space="0" w:color="auto"/>
            <w:bottom w:val="none" w:sz="0" w:space="0" w:color="auto"/>
            <w:right w:val="none" w:sz="0" w:space="0" w:color="auto"/>
          </w:divBdr>
        </w:div>
        <w:div w:id="1761566265">
          <w:marLeft w:val="1267"/>
          <w:marRight w:val="0"/>
          <w:marTop w:val="0"/>
          <w:marBottom w:val="0"/>
          <w:divBdr>
            <w:top w:val="none" w:sz="0" w:space="0" w:color="auto"/>
            <w:left w:val="none" w:sz="0" w:space="0" w:color="auto"/>
            <w:bottom w:val="none" w:sz="0" w:space="0" w:color="auto"/>
            <w:right w:val="none" w:sz="0" w:space="0" w:color="auto"/>
          </w:divBdr>
        </w:div>
      </w:divsChild>
    </w:div>
    <w:div w:id="1691101444">
      <w:bodyDiv w:val="1"/>
      <w:marLeft w:val="0"/>
      <w:marRight w:val="0"/>
      <w:marTop w:val="0"/>
      <w:marBottom w:val="0"/>
      <w:divBdr>
        <w:top w:val="none" w:sz="0" w:space="0" w:color="auto"/>
        <w:left w:val="none" w:sz="0" w:space="0" w:color="auto"/>
        <w:bottom w:val="none" w:sz="0" w:space="0" w:color="auto"/>
        <w:right w:val="none" w:sz="0" w:space="0" w:color="auto"/>
      </w:divBdr>
      <w:divsChild>
        <w:div w:id="1105419992">
          <w:marLeft w:val="547"/>
          <w:marRight w:val="0"/>
          <w:marTop w:val="0"/>
          <w:marBottom w:val="0"/>
          <w:divBdr>
            <w:top w:val="none" w:sz="0" w:space="0" w:color="auto"/>
            <w:left w:val="none" w:sz="0" w:space="0" w:color="auto"/>
            <w:bottom w:val="none" w:sz="0" w:space="0" w:color="auto"/>
            <w:right w:val="none" w:sz="0" w:space="0" w:color="auto"/>
          </w:divBdr>
        </w:div>
        <w:div w:id="1351563771">
          <w:marLeft w:val="1267"/>
          <w:marRight w:val="0"/>
          <w:marTop w:val="0"/>
          <w:marBottom w:val="0"/>
          <w:divBdr>
            <w:top w:val="none" w:sz="0" w:space="0" w:color="auto"/>
            <w:left w:val="none" w:sz="0" w:space="0" w:color="auto"/>
            <w:bottom w:val="none" w:sz="0" w:space="0" w:color="auto"/>
            <w:right w:val="none" w:sz="0" w:space="0" w:color="auto"/>
          </w:divBdr>
        </w:div>
      </w:divsChild>
    </w:div>
    <w:div w:id="1698198219">
      <w:bodyDiv w:val="1"/>
      <w:marLeft w:val="0"/>
      <w:marRight w:val="0"/>
      <w:marTop w:val="0"/>
      <w:marBottom w:val="0"/>
      <w:divBdr>
        <w:top w:val="none" w:sz="0" w:space="0" w:color="auto"/>
        <w:left w:val="none" w:sz="0" w:space="0" w:color="auto"/>
        <w:bottom w:val="none" w:sz="0" w:space="0" w:color="auto"/>
        <w:right w:val="none" w:sz="0" w:space="0" w:color="auto"/>
      </w:divBdr>
      <w:divsChild>
        <w:div w:id="375393192">
          <w:marLeft w:val="1267"/>
          <w:marRight w:val="0"/>
          <w:marTop w:val="0"/>
          <w:marBottom w:val="0"/>
          <w:divBdr>
            <w:top w:val="none" w:sz="0" w:space="0" w:color="auto"/>
            <w:left w:val="none" w:sz="0" w:space="0" w:color="auto"/>
            <w:bottom w:val="none" w:sz="0" w:space="0" w:color="auto"/>
            <w:right w:val="none" w:sz="0" w:space="0" w:color="auto"/>
          </w:divBdr>
        </w:div>
        <w:div w:id="1668242538">
          <w:marLeft w:val="1166"/>
          <w:marRight w:val="0"/>
          <w:marTop w:val="0"/>
          <w:marBottom w:val="0"/>
          <w:divBdr>
            <w:top w:val="none" w:sz="0" w:space="0" w:color="auto"/>
            <w:left w:val="none" w:sz="0" w:space="0" w:color="auto"/>
            <w:bottom w:val="none" w:sz="0" w:space="0" w:color="auto"/>
            <w:right w:val="none" w:sz="0" w:space="0" w:color="auto"/>
          </w:divBdr>
        </w:div>
      </w:divsChild>
    </w:div>
    <w:div w:id="1717201484">
      <w:bodyDiv w:val="1"/>
      <w:marLeft w:val="0"/>
      <w:marRight w:val="0"/>
      <w:marTop w:val="0"/>
      <w:marBottom w:val="0"/>
      <w:divBdr>
        <w:top w:val="none" w:sz="0" w:space="0" w:color="auto"/>
        <w:left w:val="none" w:sz="0" w:space="0" w:color="auto"/>
        <w:bottom w:val="none" w:sz="0" w:space="0" w:color="auto"/>
        <w:right w:val="none" w:sz="0" w:space="0" w:color="auto"/>
      </w:divBdr>
      <w:divsChild>
        <w:div w:id="72824361">
          <w:marLeft w:val="547"/>
          <w:marRight w:val="0"/>
          <w:marTop w:val="0"/>
          <w:marBottom w:val="0"/>
          <w:divBdr>
            <w:top w:val="none" w:sz="0" w:space="0" w:color="auto"/>
            <w:left w:val="none" w:sz="0" w:space="0" w:color="auto"/>
            <w:bottom w:val="none" w:sz="0" w:space="0" w:color="auto"/>
            <w:right w:val="none" w:sz="0" w:space="0" w:color="auto"/>
          </w:divBdr>
        </w:div>
        <w:div w:id="1170173395">
          <w:marLeft w:val="547"/>
          <w:marRight w:val="0"/>
          <w:marTop w:val="0"/>
          <w:marBottom w:val="0"/>
          <w:divBdr>
            <w:top w:val="none" w:sz="0" w:space="0" w:color="auto"/>
            <w:left w:val="none" w:sz="0" w:space="0" w:color="auto"/>
            <w:bottom w:val="none" w:sz="0" w:space="0" w:color="auto"/>
            <w:right w:val="none" w:sz="0" w:space="0" w:color="auto"/>
          </w:divBdr>
        </w:div>
        <w:div w:id="1783185585">
          <w:marLeft w:val="1267"/>
          <w:marRight w:val="0"/>
          <w:marTop w:val="0"/>
          <w:marBottom w:val="0"/>
          <w:divBdr>
            <w:top w:val="none" w:sz="0" w:space="0" w:color="auto"/>
            <w:left w:val="none" w:sz="0" w:space="0" w:color="auto"/>
            <w:bottom w:val="none" w:sz="0" w:space="0" w:color="auto"/>
            <w:right w:val="none" w:sz="0" w:space="0" w:color="auto"/>
          </w:divBdr>
        </w:div>
        <w:div w:id="1814718300">
          <w:marLeft w:val="547"/>
          <w:marRight w:val="0"/>
          <w:marTop w:val="0"/>
          <w:marBottom w:val="0"/>
          <w:divBdr>
            <w:top w:val="none" w:sz="0" w:space="0" w:color="auto"/>
            <w:left w:val="none" w:sz="0" w:space="0" w:color="auto"/>
            <w:bottom w:val="none" w:sz="0" w:space="0" w:color="auto"/>
            <w:right w:val="none" w:sz="0" w:space="0" w:color="auto"/>
          </w:divBdr>
        </w:div>
      </w:divsChild>
    </w:div>
    <w:div w:id="1820538783">
      <w:bodyDiv w:val="1"/>
      <w:marLeft w:val="0"/>
      <w:marRight w:val="0"/>
      <w:marTop w:val="0"/>
      <w:marBottom w:val="0"/>
      <w:divBdr>
        <w:top w:val="none" w:sz="0" w:space="0" w:color="auto"/>
        <w:left w:val="none" w:sz="0" w:space="0" w:color="auto"/>
        <w:bottom w:val="none" w:sz="0" w:space="0" w:color="auto"/>
        <w:right w:val="none" w:sz="0" w:space="0" w:color="auto"/>
      </w:divBdr>
      <w:divsChild>
        <w:div w:id="833371779">
          <w:marLeft w:val="547"/>
          <w:marRight w:val="0"/>
          <w:marTop w:val="0"/>
          <w:marBottom w:val="0"/>
          <w:divBdr>
            <w:top w:val="none" w:sz="0" w:space="0" w:color="auto"/>
            <w:left w:val="none" w:sz="0" w:space="0" w:color="auto"/>
            <w:bottom w:val="none" w:sz="0" w:space="0" w:color="auto"/>
            <w:right w:val="none" w:sz="0" w:space="0" w:color="auto"/>
          </w:divBdr>
        </w:div>
        <w:div w:id="1744376643">
          <w:marLeft w:val="1267"/>
          <w:marRight w:val="0"/>
          <w:marTop w:val="0"/>
          <w:marBottom w:val="0"/>
          <w:divBdr>
            <w:top w:val="none" w:sz="0" w:space="0" w:color="auto"/>
            <w:left w:val="none" w:sz="0" w:space="0" w:color="auto"/>
            <w:bottom w:val="none" w:sz="0" w:space="0" w:color="auto"/>
            <w:right w:val="none" w:sz="0" w:space="0" w:color="auto"/>
          </w:divBdr>
        </w:div>
      </w:divsChild>
    </w:div>
    <w:div w:id="1925382554">
      <w:bodyDiv w:val="1"/>
      <w:marLeft w:val="0"/>
      <w:marRight w:val="0"/>
      <w:marTop w:val="0"/>
      <w:marBottom w:val="0"/>
      <w:divBdr>
        <w:top w:val="none" w:sz="0" w:space="0" w:color="auto"/>
        <w:left w:val="none" w:sz="0" w:space="0" w:color="auto"/>
        <w:bottom w:val="none" w:sz="0" w:space="0" w:color="auto"/>
        <w:right w:val="none" w:sz="0" w:space="0" w:color="auto"/>
      </w:divBdr>
      <w:divsChild>
        <w:div w:id="679895575">
          <w:marLeft w:val="547"/>
          <w:marRight w:val="0"/>
          <w:marTop w:val="0"/>
          <w:marBottom w:val="0"/>
          <w:divBdr>
            <w:top w:val="none" w:sz="0" w:space="0" w:color="auto"/>
            <w:left w:val="none" w:sz="0" w:space="0" w:color="auto"/>
            <w:bottom w:val="none" w:sz="0" w:space="0" w:color="auto"/>
            <w:right w:val="none" w:sz="0" w:space="0" w:color="auto"/>
          </w:divBdr>
        </w:div>
        <w:div w:id="1057242168">
          <w:marLeft w:val="547"/>
          <w:marRight w:val="0"/>
          <w:marTop w:val="0"/>
          <w:marBottom w:val="0"/>
          <w:divBdr>
            <w:top w:val="none" w:sz="0" w:space="0" w:color="auto"/>
            <w:left w:val="none" w:sz="0" w:space="0" w:color="auto"/>
            <w:bottom w:val="none" w:sz="0" w:space="0" w:color="auto"/>
            <w:right w:val="none" w:sz="0" w:space="0" w:color="auto"/>
          </w:divBdr>
        </w:div>
        <w:div w:id="1119378484">
          <w:marLeft w:val="547"/>
          <w:marRight w:val="0"/>
          <w:marTop w:val="0"/>
          <w:marBottom w:val="0"/>
          <w:divBdr>
            <w:top w:val="none" w:sz="0" w:space="0" w:color="auto"/>
            <w:left w:val="none" w:sz="0" w:space="0" w:color="auto"/>
            <w:bottom w:val="none" w:sz="0" w:space="0" w:color="auto"/>
            <w:right w:val="none" w:sz="0" w:space="0" w:color="auto"/>
          </w:divBdr>
        </w:div>
        <w:div w:id="1695107003">
          <w:marLeft w:val="547"/>
          <w:marRight w:val="0"/>
          <w:marTop w:val="0"/>
          <w:marBottom w:val="0"/>
          <w:divBdr>
            <w:top w:val="none" w:sz="0" w:space="0" w:color="auto"/>
            <w:left w:val="none" w:sz="0" w:space="0" w:color="auto"/>
            <w:bottom w:val="none" w:sz="0" w:space="0" w:color="auto"/>
            <w:right w:val="none" w:sz="0" w:space="0" w:color="auto"/>
          </w:divBdr>
        </w:div>
      </w:divsChild>
    </w:div>
    <w:div w:id="1927879520">
      <w:bodyDiv w:val="1"/>
      <w:marLeft w:val="0"/>
      <w:marRight w:val="0"/>
      <w:marTop w:val="0"/>
      <w:marBottom w:val="0"/>
      <w:divBdr>
        <w:top w:val="none" w:sz="0" w:space="0" w:color="auto"/>
        <w:left w:val="none" w:sz="0" w:space="0" w:color="auto"/>
        <w:bottom w:val="none" w:sz="0" w:space="0" w:color="auto"/>
        <w:right w:val="none" w:sz="0" w:space="0" w:color="auto"/>
      </w:divBdr>
      <w:divsChild>
        <w:div w:id="14309441">
          <w:marLeft w:val="446"/>
          <w:marRight w:val="0"/>
          <w:marTop w:val="0"/>
          <w:marBottom w:val="0"/>
          <w:divBdr>
            <w:top w:val="none" w:sz="0" w:space="0" w:color="auto"/>
            <w:left w:val="none" w:sz="0" w:space="0" w:color="auto"/>
            <w:bottom w:val="none" w:sz="0" w:space="0" w:color="auto"/>
            <w:right w:val="none" w:sz="0" w:space="0" w:color="auto"/>
          </w:divBdr>
        </w:div>
        <w:div w:id="684136406">
          <w:marLeft w:val="446"/>
          <w:marRight w:val="0"/>
          <w:marTop w:val="0"/>
          <w:marBottom w:val="0"/>
          <w:divBdr>
            <w:top w:val="none" w:sz="0" w:space="0" w:color="auto"/>
            <w:left w:val="none" w:sz="0" w:space="0" w:color="auto"/>
            <w:bottom w:val="none" w:sz="0" w:space="0" w:color="auto"/>
            <w:right w:val="none" w:sz="0" w:space="0" w:color="auto"/>
          </w:divBdr>
        </w:div>
        <w:div w:id="1228297101">
          <w:marLeft w:val="446"/>
          <w:marRight w:val="0"/>
          <w:marTop w:val="0"/>
          <w:marBottom w:val="0"/>
          <w:divBdr>
            <w:top w:val="none" w:sz="0" w:space="0" w:color="auto"/>
            <w:left w:val="none" w:sz="0" w:space="0" w:color="auto"/>
            <w:bottom w:val="none" w:sz="0" w:space="0" w:color="auto"/>
            <w:right w:val="none" w:sz="0" w:space="0" w:color="auto"/>
          </w:divBdr>
        </w:div>
        <w:div w:id="1346783529">
          <w:marLeft w:val="446"/>
          <w:marRight w:val="0"/>
          <w:marTop w:val="0"/>
          <w:marBottom w:val="0"/>
          <w:divBdr>
            <w:top w:val="none" w:sz="0" w:space="0" w:color="auto"/>
            <w:left w:val="none" w:sz="0" w:space="0" w:color="auto"/>
            <w:bottom w:val="none" w:sz="0" w:space="0" w:color="auto"/>
            <w:right w:val="none" w:sz="0" w:space="0" w:color="auto"/>
          </w:divBdr>
        </w:div>
      </w:divsChild>
    </w:div>
    <w:div w:id="1977418620">
      <w:bodyDiv w:val="1"/>
      <w:marLeft w:val="0"/>
      <w:marRight w:val="0"/>
      <w:marTop w:val="0"/>
      <w:marBottom w:val="0"/>
      <w:divBdr>
        <w:top w:val="none" w:sz="0" w:space="0" w:color="auto"/>
        <w:left w:val="none" w:sz="0" w:space="0" w:color="auto"/>
        <w:bottom w:val="none" w:sz="0" w:space="0" w:color="auto"/>
        <w:right w:val="none" w:sz="0" w:space="0" w:color="auto"/>
      </w:divBdr>
    </w:div>
    <w:div w:id="1994210724">
      <w:bodyDiv w:val="1"/>
      <w:marLeft w:val="0"/>
      <w:marRight w:val="0"/>
      <w:marTop w:val="0"/>
      <w:marBottom w:val="0"/>
      <w:divBdr>
        <w:top w:val="none" w:sz="0" w:space="0" w:color="auto"/>
        <w:left w:val="none" w:sz="0" w:space="0" w:color="auto"/>
        <w:bottom w:val="none" w:sz="0" w:space="0" w:color="auto"/>
        <w:right w:val="none" w:sz="0" w:space="0" w:color="auto"/>
      </w:divBdr>
      <w:divsChild>
        <w:div w:id="82646883">
          <w:marLeft w:val="547"/>
          <w:marRight w:val="0"/>
          <w:marTop w:val="0"/>
          <w:marBottom w:val="0"/>
          <w:divBdr>
            <w:top w:val="none" w:sz="0" w:space="0" w:color="auto"/>
            <w:left w:val="none" w:sz="0" w:space="0" w:color="auto"/>
            <w:bottom w:val="none" w:sz="0" w:space="0" w:color="auto"/>
            <w:right w:val="none" w:sz="0" w:space="0" w:color="auto"/>
          </w:divBdr>
        </w:div>
        <w:div w:id="291403954">
          <w:marLeft w:val="1987"/>
          <w:marRight w:val="0"/>
          <w:marTop w:val="0"/>
          <w:marBottom w:val="0"/>
          <w:divBdr>
            <w:top w:val="none" w:sz="0" w:space="0" w:color="auto"/>
            <w:left w:val="none" w:sz="0" w:space="0" w:color="auto"/>
            <w:bottom w:val="none" w:sz="0" w:space="0" w:color="auto"/>
            <w:right w:val="none" w:sz="0" w:space="0" w:color="auto"/>
          </w:divBdr>
        </w:div>
        <w:div w:id="578254434">
          <w:marLeft w:val="547"/>
          <w:marRight w:val="0"/>
          <w:marTop w:val="0"/>
          <w:marBottom w:val="0"/>
          <w:divBdr>
            <w:top w:val="none" w:sz="0" w:space="0" w:color="auto"/>
            <w:left w:val="none" w:sz="0" w:space="0" w:color="auto"/>
            <w:bottom w:val="none" w:sz="0" w:space="0" w:color="auto"/>
            <w:right w:val="none" w:sz="0" w:space="0" w:color="auto"/>
          </w:divBdr>
        </w:div>
        <w:div w:id="1642154754">
          <w:marLeft w:val="1987"/>
          <w:marRight w:val="0"/>
          <w:marTop w:val="0"/>
          <w:marBottom w:val="0"/>
          <w:divBdr>
            <w:top w:val="none" w:sz="0" w:space="0" w:color="auto"/>
            <w:left w:val="none" w:sz="0" w:space="0" w:color="auto"/>
            <w:bottom w:val="none" w:sz="0" w:space="0" w:color="auto"/>
            <w:right w:val="none" w:sz="0" w:space="0" w:color="auto"/>
          </w:divBdr>
        </w:div>
        <w:div w:id="1855806724">
          <w:marLeft w:val="1987"/>
          <w:marRight w:val="0"/>
          <w:marTop w:val="0"/>
          <w:marBottom w:val="0"/>
          <w:divBdr>
            <w:top w:val="none" w:sz="0" w:space="0" w:color="auto"/>
            <w:left w:val="none" w:sz="0" w:space="0" w:color="auto"/>
            <w:bottom w:val="none" w:sz="0" w:space="0" w:color="auto"/>
            <w:right w:val="none" w:sz="0" w:space="0" w:color="auto"/>
          </w:divBdr>
        </w:div>
        <w:div w:id="1894732815">
          <w:marLeft w:val="547"/>
          <w:marRight w:val="0"/>
          <w:marTop w:val="0"/>
          <w:marBottom w:val="0"/>
          <w:divBdr>
            <w:top w:val="none" w:sz="0" w:space="0" w:color="auto"/>
            <w:left w:val="none" w:sz="0" w:space="0" w:color="auto"/>
            <w:bottom w:val="none" w:sz="0" w:space="0" w:color="auto"/>
            <w:right w:val="none" w:sz="0" w:space="0" w:color="auto"/>
          </w:divBdr>
        </w:div>
      </w:divsChild>
    </w:div>
    <w:div w:id="2034764258">
      <w:bodyDiv w:val="1"/>
      <w:marLeft w:val="0"/>
      <w:marRight w:val="0"/>
      <w:marTop w:val="0"/>
      <w:marBottom w:val="0"/>
      <w:divBdr>
        <w:top w:val="none" w:sz="0" w:space="0" w:color="auto"/>
        <w:left w:val="none" w:sz="0" w:space="0" w:color="auto"/>
        <w:bottom w:val="none" w:sz="0" w:space="0" w:color="auto"/>
        <w:right w:val="none" w:sz="0" w:space="0" w:color="auto"/>
      </w:divBdr>
    </w:div>
    <w:div w:id="2068722427">
      <w:bodyDiv w:val="1"/>
      <w:marLeft w:val="0"/>
      <w:marRight w:val="0"/>
      <w:marTop w:val="0"/>
      <w:marBottom w:val="0"/>
      <w:divBdr>
        <w:top w:val="none" w:sz="0" w:space="0" w:color="auto"/>
        <w:left w:val="none" w:sz="0" w:space="0" w:color="auto"/>
        <w:bottom w:val="none" w:sz="0" w:space="0" w:color="auto"/>
        <w:right w:val="none" w:sz="0" w:space="0" w:color="auto"/>
      </w:divBdr>
    </w:div>
    <w:div w:id="2072463115">
      <w:bodyDiv w:val="1"/>
      <w:marLeft w:val="0"/>
      <w:marRight w:val="0"/>
      <w:marTop w:val="0"/>
      <w:marBottom w:val="0"/>
      <w:divBdr>
        <w:top w:val="none" w:sz="0" w:space="0" w:color="auto"/>
        <w:left w:val="none" w:sz="0" w:space="0" w:color="auto"/>
        <w:bottom w:val="none" w:sz="0" w:space="0" w:color="auto"/>
        <w:right w:val="none" w:sz="0" w:space="0" w:color="auto"/>
      </w:divBdr>
    </w:div>
    <w:div w:id="2122842354">
      <w:bodyDiv w:val="1"/>
      <w:marLeft w:val="0"/>
      <w:marRight w:val="0"/>
      <w:marTop w:val="0"/>
      <w:marBottom w:val="0"/>
      <w:divBdr>
        <w:top w:val="none" w:sz="0" w:space="0" w:color="auto"/>
        <w:left w:val="none" w:sz="0" w:space="0" w:color="auto"/>
        <w:bottom w:val="none" w:sz="0" w:space="0" w:color="auto"/>
        <w:right w:val="none" w:sz="0" w:space="0" w:color="auto"/>
      </w:divBdr>
    </w:div>
    <w:div w:id="212318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zed.gov/sites/default/files/2021/08/Dyslexia%20Training%20Published%20List%209.14.21.pdf" TargetMode="External"/><Relationship Id="rId2" Type="http://schemas.openxmlformats.org/officeDocument/2006/relationships/customXml" Target="../customXml/item2.xml"/><Relationship Id="rId16" Type="http://schemas.openxmlformats.org/officeDocument/2006/relationships/hyperlink" Target="https://www.azleg.gov/ars/15/0021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zed.gov/mowr/dyslex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419f11067d36918f3a041a5c109bd541">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5773e9fbd14fbb56771969c08f49e13a"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780AB-18CE-419E-AE92-7D4F7D3DBBB3}">
  <ds:schemaRefs>
    <ds:schemaRef ds:uri="http://schemas.openxmlformats.org/officeDocument/2006/bibliography"/>
  </ds:schemaRefs>
</ds:datastoreItem>
</file>

<file path=customXml/itemProps2.xml><?xml version="1.0" encoding="utf-8"?>
<ds:datastoreItem xmlns:ds="http://schemas.openxmlformats.org/officeDocument/2006/customXml" ds:itemID="{F377F88D-8298-4D7E-A8FE-4381E42293F0}">
  <ds:schemaRefs>
    <ds:schemaRef ds:uri="http://schemas.microsoft.com/sharepoint/v3/contenttype/forms"/>
  </ds:schemaRefs>
</ds:datastoreItem>
</file>

<file path=customXml/itemProps3.xml><?xml version="1.0" encoding="utf-8"?>
<ds:datastoreItem xmlns:ds="http://schemas.openxmlformats.org/officeDocument/2006/customXml" ds:itemID="{D483A0F3-B864-4BC0-BA1B-249FEB98F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384B6-18D3-46EA-AC85-FF9172EFA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ARizona’s Cadsdres Act     Education Funding Relief Package</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ARizona’s Cadsdres Act     Education Funding Relief Package</dc:title>
  <dc:subject>Education Stabilization Funds</dc:subject>
  <dc:creator>Garelli, Rebecca</dc:creator>
  <cp:keywords/>
  <dc:description/>
  <cp:lastModifiedBy>Velazquez, Maggie</cp:lastModifiedBy>
  <cp:revision>2</cp:revision>
  <dcterms:created xsi:type="dcterms:W3CDTF">2023-07-06T22:22:00Z</dcterms:created>
  <dcterms:modified xsi:type="dcterms:W3CDTF">2023-07-06T22:22:00Z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