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25657" w:rsidP="4B59EFA9" w:rsidRDefault="19C1E044" w14:paraId="6C67C009" w14:textId="2F3619E5">
      <w:pPr>
        <w:jc w:val="center"/>
      </w:pPr>
      <w:r w:rsidR="19C1E044">
        <w:drawing>
          <wp:inline wp14:editId="1F8398D8" wp14:anchorId="67DD06A1">
            <wp:extent cx="846558" cy="829628"/>
            <wp:effectExtent l="0" t="0" r="0" b="0"/>
            <wp:docPr id="870003552" name="Picture 87000355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70003552"/>
                    <pic:cNvPicPr/>
                  </pic:nvPicPr>
                  <pic:blipFill>
                    <a:blip r:embed="Rea987e33f205439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46558" cy="82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657" w:rsidP="4D70EB90" w:rsidRDefault="19C1E044" w14:paraId="3F639D5A" w14:textId="3AF32169">
      <w:pPr>
        <w:spacing w:line="240" w:lineRule="auto"/>
        <w:jc w:val="center"/>
      </w:pPr>
      <w:r w:rsidRPr="4D70EB90" w:rsidR="19C1E044">
        <w:rPr>
          <w:rFonts w:ascii="Times New Roman" w:hAnsi="Times New Roman" w:eastAsia="Times New Roman" w:cs="Times New Roman"/>
          <w:sz w:val="24"/>
          <w:szCs w:val="24"/>
        </w:rPr>
        <w:t xml:space="preserve"> State of Arizona</w:t>
      </w:r>
    </w:p>
    <w:p w:rsidR="00B25657" w:rsidP="4D70EB90" w:rsidRDefault="79BAE987" w14:paraId="7435CDE7" w14:textId="5B636C08">
      <w:pPr>
        <w:spacing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4D70EB90" w:rsidR="79BAE987">
        <w:rPr>
          <w:rFonts w:ascii="Times New Roman" w:hAnsi="Times New Roman" w:eastAsia="Times New Roman" w:cs="Times New Roman"/>
          <w:sz w:val="24"/>
          <w:szCs w:val="24"/>
        </w:rPr>
        <w:t>Department of Education</w:t>
      </w:r>
      <w:r w:rsidRPr="4D70EB90" w:rsidR="7BD1E1A2">
        <w:rPr>
          <w:rFonts w:ascii="Times New Roman" w:hAnsi="Times New Roman" w:eastAsia="Times New Roman" w:cs="Times New Roman"/>
          <w:sz w:val="24"/>
          <w:szCs w:val="24"/>
        </w:rPr>
        <w:t xml:space="preserve"> (ADE) </w:t>
      </w:r>
    </w:p>
    <w:p w:rsidR="00B25657" w:rsidP="4D70EB90" w:rsidRDefault="19C1E044" w14:paraId="01E21A9D" w14:textId="173FA0E2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70EB90" w:rsidR="44E778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FY24 </w:t>
      </w:r>
      <w:r w:rsidRPr="4D70EB90" w:rsidR="19C1E04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AWARE-</w:t>
      </w:r>
      <w:r w:rsidRPr="4D70EB90" w:rsidR="4E6CEC2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Suicide Prevention Training Grant </w:t>
      </w:r>
    </w:p>
    <w:p w:rsidR="4E6CEC25" w:rsidP="4D70EB90" w:rsidRDefault="4E6CEC25" w14:paraId="3DD1FBD1" w14:textId="7CC433B3">
      <w:pPr>
        <w:pStyle w:val="Heading1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4D70EB90" w:rsidR="4E6CEC25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Project AWARE, </w:t>
      </w:r>
      <w:r w:rsidRPr="4D70EB90" w:rsidR="19C1E04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Advancing Wellness and Resiliency in Education</w:t>
      </w:r>
      <w:r w:rsidRPr="4D70EB90" w:rsidR="655656C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, supports school districts in building and expanding comprehensive school mental health systems, engaging students, families, and the school community in mental health awareness </w:t>
      </w:r>
      <w:r w:rsidRPr="4D70EB90" w:rsidR="4B8558CB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to include</w:t>
      </w:r>
      <w:r w:rsidRPr="4D70EB90" w:rsidR="655656C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stigma </w:t>
      </w:r>
      <w:r w:rsidRPr="4D70EB90" w:rsidR="5FE9EB8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reduction</w:t>
      </w:r>
      <w:r w:rsidRPr="4D70EB90" w:rsidR="621BEF07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and </w:t>
      </w:r>
      <w:r w:rsidRPr="4D70EB90" w:rsidR="621BEF07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professional development </w:t>
      </w:r>
      <w:r w:rsidRPr="4D70EB90" w:rsidR="3319C6A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or training </w:t>
      </w:r>
      <w:r w:rsidRPr="4D70EB90" w:rsidR="621BEF07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in suicide prevention and related topics</w:t>
      </w:r>
      <w:r w:rsidRPr="4D70EB90" w:rsidR="621BEF07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.</w:t>
      </w:r>
      <w:r w:rsidRPr="4D70EB90" w:rsidR="621BEF07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4D70EB90" w:rsidR="0F96A937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The </w:t>
      </w:r>
      <w:r w:rsidRPr="4D70EB90" w:rsidR="03A39F71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 xml:space="preserve">FY23 </w:t>
      </w:r>
      <w:r w:rsidRPr="4D70EB90" w:rsidR="19C1E044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>AWARE</w:t>
      </w:r>
      <w:r w:rsidRPr="4D70EB90" w:rsidR="4428250D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 xml:space="preserve"> </w:t>
      </w:r>
      <w:r w:rsidRPr="4D70EB90" w:rsidR="44F06A63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>Suicide Prevention Training</w:t>
      </w:r>
      <w:r w:rsidRPr="4D70EB90" w:rsidR="44F06A63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grant provides school districts with funding to meet </w:t>
      </w:r>
      <w:r w:rsidRPr="4D70EB90" w:rsidR="4975F717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or exceed the </w:t>
      </w:r>
      <w:r w:rsidRPr="4D70EB90" w:rsidR="44F06A63">
        <w:rPr>
          <w:rFonts w:ascii="Times New Roman" w:hAnsi="Times New Roman" w:eastAsia="Times New Roman" w:cs="Times New Roman"/>
          <w:color w:val="auto"/>
          <w:sz w:val="22"/>
          <w:szCs w:val="22"/>
        </w:rPr>
        <w:t>legislative requirements of the Mitch Warnock Act</w:t>
      </w:r>
      <w:r w:rsidRPr="4D70EB90" w:rsidR="34A8F0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hyperlink r:id="R51a518c4377f4feb">
        <w:r w:rsidRPr="4D70EB90" w:rsidR="34A8F086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2"/>
            <w:szCs w:val="22"/>
            <w:lang w:val="en-US"/>
          </w:rPr>
          <w:t>ARS 15-120,</w:t>
        </w:r>
      </w:hyperlink>
      <w:r w:rsidRPr="4D70EB90" w:rsidR="34A8F086">
        <w:rPr>
          <w:rFonts w:ascii="Times New Roman" w:hAnsi="Times New Roman" w:eastAsia="Times New Roman" w:cs="Times New Roman"/>
          <w:noProof w:val="0"/>
          <w:color w:val="auto"/>
          <w:sz w:val="22"/>
          <w:szCs w:val="22"/>
          <w:lang w:val="en-US"/>
        </w:rPr>
        <w:t xml:space="preserve"> </w:t>
      </w:r>
      <w:r w:rsidRPr="4D70EB90" w:rsidR="1F7B7B11">
        <w:rPr>
          <w:rFonts w:ascii="Times New Roman" w:hAnsi="Times New Roman" w:eastAsia="Times New Roman" w:cs="Times New Roman"/>
          <w:color w:val="auto"/>
          <w:sz w:val="22"/>
          <w:szCs w:val="22"/>
        </w:rPr>
        <w:t>through training</w:t>
      </w:r>
      <w:r w:rsidRPr="4D70EB90" w:rsidR="6C2121E9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, </w:t>
      </w:r>
      <w:r w:rsidRPr="4D70EB90" w:rsidR="1F7B7B11">
        <w:rPr>
          <w:rFonts w:ascii="Times New Roman" w:hAnsi="Times New Roman" w:eastAsia="Times New Roman" w:cs="Times New Roman"/>
          <w:color w:val="auto"/>
          <w:sz w:val="22"/>
          <w:szCs w:val="22"/>
        </w:rPr>
        <w:t>programs</w:t>
      </w:r>
      <w:r w:rsidRPr="4D70EB90" w:rsidR="17AEC575">
        <w:rPr>
          <w:rFonts w:ascii="Times New Roman" w:hAnsi="Times New Roman" w:eastAsia="Times New Roman" w:cs="Times New Roman"/>
          <w:color w:val="auto"/>
          <w:sz w:val="22"/>
          <w:szCs w:val="22"/>
        </w:rPr>
        <w:t>, activities</w:t>
      </w:r>
      <w:r w:rsidRPr="4D70EB90" w:rsidR="52CD28E9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, or related expenses </w:t>
      </w:r>
      <w:r w:rsidRPr="4D70EB90" w:rsidR="4B1644D9">
        <w:rPr>
          <w:rFonts w:ascii="Times New Roman" w:hAnsi="Times New Roman" w:eastAsia="Times New Roman" w:cs="Times New Roman"/>
          <w:color w:val="auto"/>
          <w:sz w:val="22"/>
          <w:szCs w:val="22"/>
        </w:rPr>
        <w:t>to prevent youth suicid</w:t>
      </w:r>
      <w:r w:rsidRPr="4D70EB90" w:rsidR="4B1644D9">
        <w:rPr>
          <w:rFonts w:ascii="Times New Roman" w:hAnsi="Times New Roman" w:eastAsia="Times New Roman" w:cs="Times New Roman"/>
          <w:color w:val="auto"/>
          <w:sz w:val="22"/>
          <w:szCs w:val="22"/>
        </w:rPr>
        <w:t>e</w:t>
      </w:r>
      <w:r w:rsidRPr="4D70EB90" w:rsidR="0B0B77B7">
        <w:rPr>
          <w:rFonts w:ascii="Times New Roman" w:hAnsi="Times New Roman" w:eastAsia="Times New Roman" w:cs="Times New Roman"/>
          <w:color w:val="auto"/>
          <w:sz w:val="22"/>
          <w:szCs w:val="22"/>
        </w:rPr>
        <w:t>.</w:t>
      </w:r>
      <w:r w:rsidRPr="4D70EB90" w:rsidR="44F06A63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</w:t>
      </w:r>
      <w:r w:rsidRPr="4D70EB90" w:rsidR="44F06A63">
        <w:rPr>
          <w:rFonts w:ascii="Times New Roman" w:hAnsi="Times New Roman" w:eastAsia="Times New Roman" w:cs="Times New Roman"/>
          <w:color w:val="auto"/>
          <w:sz w:val="22"/>
          <w:szCs w:val="22"/>
        </w:rPr>
        <w:t>T</w:t>
      </w:r>
      <w:r w:rsidRPr="4D70EB90" w:rsidR="44F06A63">
        <w:rPr>
          <w:rFonts w:ascii="Times New Roman" w:hAnsi="Times New Roman" w:eastAsia="Times New Roman" w:cs="Times New Roman"/>
          <w:color w:val="auto"/>
          <w:sz w:val="22"/>
          <w:szCs w:val="22"/>
        </w:rPr>
        <w:t>he applicat</w:t>
      </w:r>
      <w:r w:rsidRPr="4D70EB90" w:rsidR="44F06A63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ion is open to Local </w:t>
      </w:r>
      <w:r w:rsidRPr="4D70EB90" w:rsidR="33706543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Education Service Agencies (LEAs) to </w:t>
      </w:r>
      <w:r w:rsidRPr="4D70EB90" w:rsidR="6F90D50F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request </w:t>
      </w:r>
      <w:r w:rsidRPr="4D70EB90" w:rsidR="6F90D50F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funds for one or more </w:t>
      </w:r>
      <w:hyperlink r:id="R9434672706704a39">
        <w:r w:rsidRPr="4D70EB90" w:rsidR="6F90D50F">
          <w:rPr>
            <w:rStyle w:val="Hyperlink"/>
            <w:rFonts w:ascii="Times New Roman" w:hAnsi="Times New Roman" w:eastAsia="Times New Roman" w:cs="Times New Roman"/>
            <w:color w:val="auto"/>
            <w:sz w:val="22"/>
            <w:szCs w:val="22"/>
          </w:rPr>
          <w:t>AHCCCS approved</w:t>
        </w:r>
        <w:r w:rsidRPr="4D70EB90" w:rsidR="3815C86E">
          <w:rPr>
            <w:rStyle w:val="Hyperlink"/>
            <w:rFonts w:ascii="Times New Roman" w:hAnsi="Times New Roman" w:eastAsia="Times New Roman" w:cs="Times New Roman"/>
            <w:color w:val="auto"/>
            <w:sz w:val="22"/>
            <w:szCs w:val="22"/>
          </w:rPr>
          <w:t xml:space="preserve"> </w:t>
        </w:r>
        <w:r w:rsidRPr="4D70EB90" w:rsidR="6F90D50F">
          <w:rPr>
            <w:rStyle w:val="Hyperlink"/>
            <w:rFonts w:ascii="Times New Roman" w:hAnsi="Times New Roman" w:eastAsia="Times New Roman" w:cs="Times New Roman"/>
            <w:color w:val="auto"/>
            <w:sz w:val="22"/>
            <w:szCs w:val="22"/>
          </w:rPr>
          <w:t>trainings</w:t>
        </w:r>
      </w:hyperlink>
      <w:r w:rsidRPr="4D70EB90" w:rsidR="6F90D50F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and/or an age</w:t>
      </w:r>
      <w:r w:rsidRPr="4D70EB90" w:rsidR="20B5C88A">
        <w:rPr>
          <w:rFonts w:ascii="Times New Roman" w:hAnsi="Times New Roman" w:eastAsia="Times New Roman" w:cs="Times New Roman"/>
          <w:color w:val="auto"/>
          <w:sz w:val="22"/>
          <w:szCs w:val="22"/>
        </w:rPr>
        <w:t>-</w:t>
      </w:r>
      <w:r w:rsidRPr="4D70EB90" w:rsidR="6F90D50F">
        <w:rPr>
          <w:rFonts w:ascii="Times New Roman" w:hAnsi="Times New Roman" w:eastAsia="Times New Roman" w:cs="Times New Roman"/>
          <w:color w:val="auto"/>
          <w:sz w:val="22"/>
          <w:szCs w:val="22"/>
        </w:rPr>
        <w:t>appropriate suicide prevention program for youth</w:t>
      </w:r>
      <w:r w:rsidRPr="4D70EB90" w:rsidR="570E5779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that is implemented </w:t>
      </w:r>
      <w:r w:rsidRPr="4D70EB90" w:rsidR="4FCFE1FE">
        <w:rPr>
          <w:rFonts w:ascii="Times New Roman" w:hAnsi="Times New Roman" w:eastAsia="Times New Roman" w:cs="Times New Roman"/>
          <w:color w:val="auto"/>
          <w:sz w:val="22"/>
          <w:szCs w:val="22"/>
        </w:rPr>
        <w:t>w</w:t>
      </w:r>
      <w:r w:rsidRPr="4D70EB90" w:rsidR="33706543"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ithin the </w:t>
      </w:r>
      <w:r w:rsidRPr="4D70EB90" w:rsidR="33706543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project period of July 1, </w:t>
      </w:r>
      <w:r w:rsidRPr="4D70EB90" w:rsidR="2164E406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2023,</w:t>
      </w:r>
      <w:r w:rsidRPr="4D70EB90" w:rsidR="33706543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to September 29, 2023</w:t>
      </w:r>
      <w:r w:rsidRPr="4D70EB90" w:rsidR="5FB9AA30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,</w:t>
      </w:r>
      <w:r w:rsidRPr="4D70EB90" w:rsidR="33391B2B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plus a 30–60-day liquidation period</w:t>
      </w:r>
      <w:r w:rsidRPr="4D70EB90" w:rsidR="49AC1E6A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, for </w:t>
      </w:r>
      <w:r w:rsidRPr="4D70EB90" w:rsidR="0F38DA42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the cost of training or related expenses which may include</w:t>
      </w:r>
      <w:r w:rsidRPr="4D70EB90" w:rsidR="4CDC8B8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one or more of the examples below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.  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A</w:t>
      </w:r>
      <w:r w:rsidRPr="4D70EB90" w:rsidR="0F31D186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dditionally, a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pplicants ag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ree to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submit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training data – see grant ass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ura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nces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.</w:t>
      </w:r>
      <w:r w:rsidRPr="4D70EB90" w:rsidR="6BD5173D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 xml:space="preserve">  </w:t>
      </w:r>
    </w:p>
    <w:p w:rsidR="6BD5173D" w:rsidP="4D70EB90" w:rsidRDefault="6BD5173D" w14:paraId="0F062B4A" w14:textId="6DDE4B85">
      <w:pPr>
        <w:pStyle w:val="ListParagraph"/>
        <w:numPr>
          <w:ilvl w:val="1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D70EB90" w:rsidR="6BD517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Program cost or t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raining registration </w:t>
      </w:r>
    </w:p>
    <w:p w:rsidR="0E45DF76" w:rsidP="4D70EB90" w:rsidRDefault="0E45DF76" w14:paraId="5912E189" w14:textId="2CC60B2A">
      <w:pPr>
        <w:pStyle w:val="ListParagraph"/>
        <w:numPr>
          <w:ilvl w:val="1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Instructor certification course for district staff member(s) to 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provide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 w:rsidRPr="4D70EB90" w:rsidR="7ADE30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training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.  </w:t>
      </w:r>
    </w:p>
    <w:p w:rsidR="0E45DF76" w:rsidP="4D70EB90" w:rsidRDefault="0E45DF76" w14:paraId="625B4A5C" w14:textId="16207EE1">
      <w:pPr>
        <w:pStyle w:val="ListParagraph"/>
        <w:numPr>
          <w:ilvl w:val="1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Training materials 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purchased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through the selected training program. </w:t>
      </w:r>
    </w:p>
    <w:p w:rsidR="0E45DF76" w:rsidP="4D70EB90" w:rsidRDefault="0E45DF76" w14:paraId="04325355" w14:textId="25DF917A">
      <w:pPr>
        <w:pStyle w:val="ListParagraph"/>
        <w:numPr>
          <w:ilvl w:val="1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Staff time to 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facilitate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or receive </w:t>
      </w:r>
      <w:r w:rsidRPr="4D70EB90" w:rsidR="0E85C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suicide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prevention training</w:t>
      </w:r>
      <w:r w:rsidRPr="4D70EB90" w:rsidR="0E45DF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.  </w:t>
      </w:r>
    </w:p>
    <w:p w:rsidR="2CD284C7" w:rsidP="4D70EB90" w:rsidRDefault="2CD284C7" w14:paraId="0AD9CB7F" w14:textId="4A0467FF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</w:pPr>
      <w:r w:rsidRPr="4D70EB90" w:rsidR="2CD284C7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>Project</w:t>
      </w:r>
      <w:r w:rsidRPr="4D70EB90" w:rsidR="4315DCC2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 xml:space="preserve"> Period:</w:t>
      </w:r>
      <w:r w:rsidRPr="4D70EB90" w:rsidR="4315DCC2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4D70EB90" w:rsidR="6F29FA99">
        <w:rPr>
          <w:rFonts w:ascii="Times New Roman" w:hAnsi="Times New Roman" w:eastAsia="Times New Roman" w:cs="Times New Roman"/>
          <w:b w:val="0"/>
          <w:bCs w:val="0"/>
          <w:color w:val="FF0000"/>
          <w:sz w:val="22"/>
          <w:szCs w:val="22"/>
        </w:rPr>
        <w:t>July</w:t>
      </w:r>
      <w:r w:rsidRPr="4D70EB90" w:rsidR="4315DCC2">
        <w:rPr>
          <w:rFonts w:ascii="Times New Roman" w:hAnsi="Times New Roman" w:eastAsia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4D70EB90" w:rsidR="6A75F05A">
        <w:rPr>
          <w:rFonts w:ascii="Times New Roman" w:hAnsi="Times New Roman" w:eastAsia="Times New Roman" w:cs="Times New Roman"/>
          <w:b w:val="0"/>
          <w:bCs w:val="0"/>
          <w:color w:val="FF0000"/>
          <w:sz w:val="22"/>
          <w:szCs w:val="22"/>
        </w:rPr>
        <w:t xml:space="preserve">1, </w:t>
      </w:r>
      <w:r w:rsidRPr="4D70EB90" w:rsidR="6A75F05A">
        <w:rPr>
          <w:rFonts w:ascii="Times New Roman" w:hAnsi="Times New Roman" w:eastAsia="Times New Roman" w:cs="Times New Roman"/>
          <w:b w:val="0"/>
          <w:bCs w:val="0"/>
          <w:color w:val="FF0000"/>
          <w:sz w:val="22"/>
          <w:szCs w:val="22"/>
        </w:rPr>
        <w:t>2023,</w:t>
      </w:r>
      <w:r w:rsidRPr="4D70EB90" w:rsidR="4315DCC2">
        <w:rPr>
          <w:rFonts w:ascii="Times New Roman" w:hAnsi="Times New Roman" w:eastAsia="Times New Roman" w:cs="Times New Roman"/>
          <w:b w:val="0"/>
          <w:bCs w:val="0"/>
          <w:color w:val="FF0000"/>
          <w:sz w:val="22"/>
          <w:szCs w:val="22"/>
        </w:rPr>
        <w:t xml:space="preserve"> to September 29, 2023</w:t>
      </w:r>
    </w:p>
    <w:p w:rsidR="00B25657" w:rsidP="4D70EB90" w:rsidRDefault="19C1E044" w14:paraId="20006FEB" w14:textId="6D1E3604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</w:pPr>
      <w:r w:rsidRPr="4D70EB90" w:rsidR="2BD7DE27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>Application Open</w:t>
      </w:r>
      <w:r w:rsidRPr="4D70EB90" w:rsidR="0B2A50C0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 xml:space="preserve">: </w:t>
      </w:r>
      <w:r w:rsidRPr="4D70EB90" w:rsidR="0B2A50C0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June</w:t>
      </w:r>
      <w:r w:rsidRPr="4D70EB90" w:rsidR="19C1E044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1, </w:t>
      </w:r>
      <w:r w:rsidRPr="4D70EB90" w:rsidR="11141F1F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2023,</w:t>
      </w:r>
      <w:r w:rsidRPr="4D70EB90" w:rsidR="28ABAF82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4D70EB90" w:rsidR="4E913E27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to August 30, 2023</w:t>
      </w:r>
      <w:r w:rsidRPr="4D70EB90" w:rsidR="6288FC9E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, and may close earlier based on availability of funds</w:t>
      </w:r>
      <w:r w:rsidRPr="4D70EB90" w:rsidR="4E913E27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. </w:t>
      </w:r>
      <w:r w:rsidRPr="4D70EB90" w:rsidR="28ABAF82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Applications awarded on a </w:t>
      </w:r>
      <w:r w:rsidRPr="4D70EB90" w:rsidR="28ABAF82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  <w:u w:val="single"/>
        </w:rPr>
        <w:t>first-come first-served basis</w:t>
      </w:r>
    </w:p>
    <w:p w:rsidR="00B25657" w:rsidP="4D70EB90" w:rsidRDefault="19C1E044" w14:paraId="5F0B1654" w14:textId="79D2CCE6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auto" w:themeColor="text1"/>
          <w:sz w:val="22"/>
          <w:szCs w:val="22"/>
        </w:rPr>
      </w:pPr>
      <w:r w:rsidRPr="4D70EB90" w:rsidR="3F0C1CC9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>Completion Report</w:t>
      </w:r>
      <w:r w:rsidRPr="4D70EB90" w:rsidR="529D34AF">
        <w:rPr>
          <w:rFonts w:ascii="Times New Roman" w:hAnsi="Times New Roman" w:eastAsia="Times New Roman" w:cs="Times New Roman"/>
          <w:b w:val="1"/>
          <w:bCs w:val="1"/>
          <w:color w:val="auto"/>
          <w:sz w:val="22"/>
          <w:szCs w:val="22"/>
        </w:rPr>
        <w:t xml:space="preserve">: </w:t>
      </w:r>
      <w:r w:rsidRPr="4D70EB90" w:rsidR="529D34AF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Opens</w:t>
      </w:r>
      <w:r w:rsidRPr="4D70EB90" w:rsidR="3F0C1CC9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September 1</w:t>
      </w:r>
      <w:r w:rsidRPr="4D70EB90" w:rsidR="3F0C1CC9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  <w:vertAlign w:val="superscript"/>
        </w:rPr>
        <w:t>st</w:t>
      </w:r>
      <w:r w:rsidRPr="4D70EB90" w:rsidR="3F0C1CC9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and </w:t>
      </w:r>
      <w:r w:rsidRPr="4D70EB90" w:rsidR="3BD1B50A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is due</w:t>
      </w:r>
      <w:r w:rsidRPr="4D70EB90" w:rsidR="3F0C1CC9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No</w:t>
      </w:r>
      <w:r w:rsidRPr="4D70EB90" w:rsidR="3AB40E72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>vember 1</w:t>
      </w:r>
      <w:r w:rsidRPr="4D70EB90" w:rsidR="3AB40E72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  <w:vertAlign w:val="superscript"/>
        </w:rPr>
        <w:t>st</w:t>
      </w:r>
      <w:r w:rsidRPr="4D70EB90" w:rsidR="3AB40E72"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</w:rPr>
        <w:t xml:space="preserve"> </w:t>
      </w:r>
    </w:p>
    <w:p w:rsidR="00B25657" w:rsidP="4D70EB90" w:rsidRDefault="19C1E044" w14:paraId="6CF01F02" w14:textId="33FB7412">
      <w:pPr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</w:pPr>
      <w:r w:rsidRPr="4D70EB90" w:rsidR="19C1E04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  <w:r w:rsidRPr="4D70EB90" w:rsidR="19C1E04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2"/>
          <w:szCs w:val="22"/>
        </w:rPr>
        <w:t>How to Apply</w:t>
      </w:r>
      <w:r w:rsidRPr="4D70EB90" w:rsidR="1D7269D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: </w:t>
      </w:r>
      <w:r w:rsidRPr="4D70EB90" w:rsidR="235BFE7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Submit</w:t>
      </w:r>
      <w:r w:rsidRPr="4D70EB90" w:rsidR="235BFE7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4D70EB90" w:rsidR="71BEABDD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a </w:t>
      </w:r>
      <w:r w:rsidRPr="4D70EB90" w:rsidR="235BFE7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d</w:t>
      </w:r>
      <w:r w:rsidRPr="4D70EB90" w:rsidR="235BFE7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istrict application </w:t>
      </w:r>
      <w:r w:rsidRPr="4D70EB90" w:rsidR="19C1E04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through</w:t>
      </w:r>
      <w:r w:rsidRPr="4D70EB90" w:rsidR="5D74EDDD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the</w:t>
      </w:r>
      <w:r w:rsidRPr="4D70EB90" w:rsidR="0D526378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4D70EB90" w:rsidR="19C1E04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Grants Management Enterprise (</w:t>
      </w:r>
      <w:r w:rsidRPr="4D70EB90" w:rsidR="19C1E04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GME)</w:t>
      </w:r>
      <w:r w:rsidRPr="4D70EB90" w:rsidR="19C1E044">
        <w:rPr>
          <w:rFonts w:ascii="Times New Roman" w:hAnsi="Times New Roman" w:eastAsia="Times New Roman" w:cs="Times New Roman"/>
          <w:sz w:val="22"/>
          <w:szCs w:val="22"/>
        </w:rPr>
        <w:t xml:space="preserve">  </w:t>
      </w:r>
      <w:hyperlink r:id="R3cb1dbb893694777">
        <w:r w:rsidRPr="4D70EB90" w:rsidR="19C1E044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https://gme.azed.gov/</w:t>
        </w:r>
      </w:hyperlink>
      <w:r w:rsidRPr="4D70EB90" w:rsidR="29C294D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70EB90" w:rsidR="0AE61290">
        <w:rPr>
          <w:rFonts w:ascii="Times New Roman" w:hAnsi="Times New Roman" w:eastAsia="Times New Roman" w:cs="Times New Roman"/>
          <w:sz w:val="22"/>
          <w:szCs w:val="22"/>
        </w:rPr>
        <w:t>-</w:t>
      </w:r>
      <w:r w:rsidRPr="4D70EB90" w:rsidR="29C294DA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70EB90" w:rsidR="29C294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FY2</w:t>
      </w:r>
      <w:r w:rsidRPr="4D70EB90" w:rsidR="6FE225D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4</w:t>
      </w:r>
      <w:r w:rsidRPr="4D70EB90" w:rsidR="29C294DA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Funding Applications, AWARE Suicide Prevention Training</w:t>
      </w:r>
      <w:r w:rsidRPr="4D70EB90" w:rsidR="70D45762">
        <w:rPr>
          <w:rFonts w:ascii="Times New Roman" w:hAnsi="Times New Roman" w:eastAsia="Times New Roman" w:cs="Times New Roman"/>
          <w:sz w:val="22"/>
          <w:szCs w:val="22"/>
        </w:rPr>
        <w:t>.</w:t>
      </w:r>
      <w:r w:rsidRPr="4D70EB90" w:rsidR="29C294D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B59EFA9" w:rsidP="4D70EB90" w:rsidRDefault="4B59EFA9" w14:paraId="00396E15" w14:textId="2EB3422F">
      <w:pPr>
        <w:jc w:val="left"/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</w:pPr>
      <w:r w:rsidRPr="4D70EB90" w:rsidR="19C1E044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</w:t>
      </w:r>
      <w:r w:rsidRPr="4D70EB90" w:rsidR="2A11F933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Technical Assistance</w:t>
      </w:r>
      <w:r w:rsidRPr="4D70EB90" w:rsidR="2D56B6E9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: </w:t>
      </w:r>
      <w:r w:rsidRPr="4D70EB90" w:rsidR="19C1E04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 xml:space="preserve"> </w:t>
      </w:r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 xml:space="preserve">For </w:t>
      </w:r>
      <w:r w:rsidRPr="4D70EB90" w:rsidR="007918A0">
        <w:rPr>
          <w:rFonts w:ascii="Times New Roman" w:hAnsi="Times New Roman" w:eastAsia="Times New Roman" w:cs="Times New Roman"/>
          <w:sz w:val="20"/>
          <w:szCs w:val="20"/>
        </w:rPr>
        <w:t>t</w:t>
      </w:r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 xml:space="preserve">echnical </w:t>
      </w:r>
      <w:r w:rsidRPr="4D70EB90" w:rsidR="05CE04C4">
        <w:rPr>
          <w:rFonts w:ascii="Times New Roman" w:hAnsi="Times New Roman" w:eastAsia="Times New Roman" w:cs="Times New Roman"/>
          <w:sz w:val="20"/>
          <w:szCs w:val="20"/>
        </w:rPr>
        <w:t>a</w:t>
      </w:r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>ssistance</w:t>
      </w:r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 xml:space="preserve"> with GME</w:t>
      </w:r>
      <w:r w:rsidRPr="4D70EB90" w:rsidR="4C631C9F"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 w:rsidRPr="4D70EB90" w:rsidR="4C631C9F">
        <w:rPr>
          <w:rFonts w:ascii="Times New Roman" w:hAnsi="Times New Roman" w:eastAsia="Times New Roman" w:cs="Times New Roman"/>
          <w:sz w:val="20"/>
          <w:szCs w:val="20"/>
        </w:rPr>
        <w:t>su</w:t>
      </w:r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>bmit</w:t>
      </w:r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 xml:space="preserve"> a Service Ticket at </w:t>
      </w:r>
      <w:hyperlink r:id="R39f0fc3cd28a4d5e">
        <w:r w:rsidRPr="4D70EB90" w:rsidR="19C1E044">
          <w:rPr>
            <w:rStyle w:val="Hyperlink"/>
            <w:rFonts w:ascii="Times New Roman" w:hAnsi="Times New Roman" w:eastAsia="Times New Roman" w:cs="Times New Roman"/>
            <w:sz w:val="20"/>
            <w:szCs w:val="20"/>
          </w:rPr>
          <w:t>https://helpdesk.azed.gov/</w:t>
        </w:r>
      </w:hyperlink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4D70EB90" w:rsidR="54D9A35E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4D70EB90" w:rsidR="19C1E04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Program Assistance:</w:t>
      </w:r>
      <w:r w:rsidRPr="4D70EB90" w:rsidR="293E62B8"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 w:rsidRPr="4D70EB90" w:rsidR="293E62B8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E</w:t>
      </w:r>
      <w:r w:rsidRPr="4D70EB90" w:rsidR="19C1E04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mail</w:t>
      </w:r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 xml:space="preserve">: </w:t>
      </w:r>
      <w:hyperlink r:id="Redcbb1fb28114d0a">
        <w:r w:rsidRPr="4D70EB90" w:rsidR="19C1E044">
          <w:rPr>
            <w:rStyle w:val="Hyperlink"/>
            <w:rFonts w:ascii="Times New Roman" w:hAnsi="Times New Roman" w:eastAsia="Times New Roman" w:cs="Times New Roman"/>
            <w:sz w:val="20"/>
            <w:szCs w:val="20"/>
          </w:rPr>
          <w:t>ProjectAWARE@azed.gov</w:t>
        </w:r>
      </w:hyperlink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 w:rsidRPr="4D70EB90" w:rsidR="54ABB3ED">
        <w:rPr>
          <w:rFonts w:ascii="Times New Roman" w:hAnsi="Times New Roman" w:eastAsia="Times New Roman" w:cs="Times New Roman"/>
          <w:sz w:val="20"/>
          <w:szCs w:val="20"/>
        </w:rPr>
        <w:t xml:space="preserve">, </w:t>
      </w:r>
      <w:r w:rsidRPr="4D70EB90" w:rsidR="19C1E044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Subject Line</w:t>
      </w:r>
      <w:r w:rsidRPr="4D70EB90" w:rsidR="19C1E044">
        <w:rPr>
          <w:rFonts w:ascii="Times New Roman" w:hAnsi="Times New Roman" w:eastAsia="Times New Roman" w:cs="Times New Roman"/>
          <w:sz w:val="20"/>
          <w:szCs w:val="20"/>
        </w:rPr>
        <w:t xml:space="preserve">:  </w:t>
      </w:r>
      <w:r w:rsidRPr="4D70EB90" w:rsidR="202FCFD1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Help Request – AWARE Suicide Prevention Training Grant </w:t>
      </w:r>
    </w:p>
    <w:sectPr w:rsidR="4B59EFA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3d3b1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d9d4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78367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0362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a1a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5D533C"/>
    <w:rsid w:val="007918A0"/>
    <w:rsid w:val="0084F135"/>
    <w:rsid w:val="009778F4"/>
    <w:rsid w:val="00B25657"/>
    <w:rsid w:val="00C6507D"/>
    <w:rsid w:val="01B829E3"/>
    <w:rsid w:val="02751D0B"/>
    <w:rsid w:val="02E83AB2"/>
    <w:rsid w:val="02F36EA6"/>
    <w:rsid w:val="0379AF65"/>
    <w:rsid w:val="03A39F71"/>
    <w:rsid w:val="03FC07B2"/>
    <w:rsid w:val="0404DF87"/>
    <w:rsid w:val="05CE04C4"/>
    <w:rsid w:val="05D55B9B"/>
    <w:rsid w:val="08276B67"/>
    <w:rsid w:val="0ADE15F2"/>
    <w:rsid w:val="0AE61290"/>
    <w:rsid w:val="0B0B77B7"/>
    <w:rsid w:val="0B2A50C0"/>
    <w:rsid w:val="0C4AE196"/>
    <w:rsid w:val="0CCC7D47"/>
    <w:rsid w:val="0D526378"/>
    <w:rsid w:val="0E45DF76"/>
    <w:rsid w:val="0E7D848E"/>
    <w:rsid w:val="0E8172AD"/>
    <w:rsid w:val="0E85C139"/>
    <w:rsid w:val="0F31D186"/>
    <w:rsid w:val="0F38DA42"/>
    <w:rsid w:val="0F96A937"/>
    <w:rsid w:val="0FE9E6BB"/>
    <w:rsid w:val="101954EF"/>
    <w:rsid w:val="11141F1F"/>
    <w:rsid w:val="163FFFE2"/>
    <w:rsid w:val="17AEC575"/>
    <w:rsid w:val="1958695B"/>
    <w:rsid w:val="1977A0A4"/>
    <w:rsid w:val="19C1E044"/>
    <w:rsid w:val="1B7EB6D3"/>
    <w:rsid w:val="1D7269D6"/>
    <w:rsid w:val="1F7B7B11"/>
    <w:rsid w:val="202FCFD1"/>
    <w:rsid w:val="20B5C88A"/>
    <w:rsid w:val="2164E406"/>
    <w:rsid w:val="227F9652"/>
    <w:rsid w:val="235BFE76"/>
    <w:rsid w:val="24439DDD"/>
    <w:rsid w:val="2575B698"/>
    <w:rsid w:val="277B3E9F"/>
    <w:rsid w:val="28ABAF82"/>
    <w:rsid w:val="29170F00"/>
    <w:rsid w:val="293E62B8"/>
    <w:rsid w:val="29A65622"/>
    <w:rsid w:val="29C294DA"/>
    <w:rsid w:val="29DE4885"/>
    <w:rsid w:val="2A11F933"/>
    <w:rsid w:val="2AF13529"/>
    <w:rsid w:val="2BB79C6E"/>
    <w:rsid w:val="2BC537DE"/>
    <w:rsid w:val="2BD7DE27"/>
    <w:rsid w:val="2C97087D"/>
    <w:rsid w:val="2CCD52B6"/>
    <w:rsid w:val="2CD284C7"/>
    <w:rsid w:val="2D3A4472"/>
    <w:rsid w:val="2D56B6E9"/>
    <w:rsid w:val="2F44F0FD"/>
    <w:rsid w:val="302F931A"/>
    <w:rsid w:val="329486CC"/>
    <w:rsid w:val="3319C6AC"/>
    <w:rsid w:val="33391B2B"/>
    <w:rsid w:val="33706543"/>
    <w:rsid w:val="34172ED0"/>
    <w:rsid w:val="34A8F086"/>
    <w:rsid w:val="35116456"/>
    <w:rsid w:val="3520FB2C"/>
    <w:rsid w:val="35CC278E"/>
    <w:rsid w:val="36E920D4"/>
    <w:rsid w:val="3815C86E"/>
    <w:rsid w:val="38198B92"/>
    <w:rsid w:val="381B6DB6"/>
    <w:rsid w:val="383AA4FF"/>
    <w:rsid w:val="3A84BC01"/>
    <w:rsid w:val="3AB40E72"/>
    <w:rsid w:val="3BD1B50A"/>
    <w:rsid w:val="3E81B793"/>
    <w:rsid w:val="3F0C1CC9"/>
    <w:rsid w:val="3F217495"/>
    <w:rsid w:val="3F7D9613"/>
    <w:rsid w:val="408808FE"/>
    <w:rsid w:val="4315DCC2"/>
    <w:rsid w:val="43C79746"/>
    <w:rsid w:val="4428250D"/>
    <w:rsid w:val="4475E92B"/>
    <w:rsid w:val="44E7784F"/>
    <w:rsid w:val="44F06A63"/>
    <w:rsid w:val="45D87A66"/>
    <w:rsid w:val="464F3D14"/>
    <w:rsid w:val="484E4248"/>
    <w:rsid w:val="49495A4E"/>
    <w:rsid w:val="4975F717"/>
    <w:rsid w:val="49AC1E6A"/>
    <w:rsid w:val="4A9C941E"/>
    <w:rsid w:val="4B1644D9"/>
    <w:rsid w:val="4B59EFA9"/>
    <w:rsid w:val="4B8558CB"/>
    <w:rsid w:val="4C631C9F"/>
    <w:rsid w:val="4C69BC7F"/>
    <w:rsid w:val="4CDC8B8D"/>
    <w:rsid w:val="4D70EB90"/>
    <w:rsid w:val="4D9BD53A"/>
    <w:rsid w:val="4E6CEC25"/>
    <w:rsid w:val="4E913E27"/>
    <w:rsid w:val="4F37A59B"/>
    <w:rsid w:val="4FCFE1FE"/>
    <w:rsid w:val="500465B2"/>
    <w:rsid w:val="50C88B77"/>
    <w:rsid w:val="529D34AF"/>
    <w:rsid w:val="52CD28E9"/>
    <w:rsid w:val="53824099"/>
    <w:rsid w:val="54336EDD"/>
    <w:rsid w:val="54ABB3ED"/>
    <w:rsid w:val="54D9A35E"/>
    <w:rsid w:val="566D4E64"/>
    <w:rsid w:val="570E5779"/>
    <w:rsid w:val="5B8D527E"/>
    <w:rsid w:val="5BBEAA7E"/>
    <w:rsid w:val="5BD7D2DB"/>
    <w:rsid w:val="5BFFE278"/>
    <w:rsid w:val="5D04464E"/>
    <w:rsid w:val="5D74EDDD"/>
    <w:rsid w:val="5E5F37EC"/>
    <w:rsid w:val="5EA5BBF7"/>
    <w:rsid w:val="5F0F1AD3"/>
    <w:rsid w:val="5FB9AA30"/>
    <w:rsid w:val="5FE9EB8C"/>
    <w:rsid w:val="5FFB084D"/>
    <w:rsid w:val="61C4345C"/>
    <w:rsid w:val="621BEF07"/>
    <w:rsid w:val="6288FC9E"/>
    <w:rsid w:val="63A051E9"/>
    <w:rsid w:val="64635BFA"/>
    <w:rsid w:val="646F0420"/>
    <w:rsid w:val="64BE7B75"/>
    <w:rsid w:val="64FBD51E"/>
    <w:rsid w:val="655656C6"/>
    <w:rsid w:val="66D7F2AB"/>
    <w:rsid w:val="68006E6F"/>
    <w:rsid w:val="69A1EA93"/>
    <w:rsid w:val="6A0F936D"/>
    <w:rsid w:val="6A75F05A"/>
    <w:rsid w:val="6B3DBAF4"/>
    <w:rsid w:val="6B908927"/>
    <w:rsid w:val="6B923B71"/>
    <w:rsid w:val="6BAEB410"/>
    <w:rsid w:val="6BD5173D"/>
    <w:rsid w:val="6C2121E9"/>
    <w:rsid w:val="6CACB0A4"/>
    <w:rsid w:val="6D06E703"/>
    <w:rsid w:val="6D8FCAC0"/>
    <w:rsid w:val="6F29FA99"/>
    <w:rsid w:val="6F90D50F"/>
    <w:rsid w:val="6FE225D6"/>
    <w:rsid w:val="70D45762"/>
    <w:rsid w:val="71BEABDD"/>
    <w:rsid w:val="727B1081"/>
    <w:rsid w:val="74644632"/>
    <w:rsid w:val="7519E66E"/>
    <w:rsid w:val="759ADCA5"/>
    <w:rsid w:val="75D8602D"/>
    <w:rsid w:val="7624566F"/>
    <w:rsid w:val="765D533C"/>
    <w:rsid w:val="77FE7C98"/>
    <w:rsid w:val="78BB3ED6"/>
    <w:rsid w:val="79BAE987"/>
    <w:rsid w:val="7ADE30C4"/>
    <w:rsid w:val="7BD1E1A2"/>
    <w:rsid w:val="7C2E7954"/>
    <w:rsid w:val="7D8EAFF9"/>
    <w:rsid w:val="7F8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533C"/>
  <w15:chartTrackingRefBased/>
  <w15:docId w15:val="{8277026D-4AB7-410B-94D1-60550760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2.png" Id="Rea987e33f205439b" /><Relationship Type="http://schemas.openxmlformats.org/officeDocument/2006/relationships/hyperlink" Target="https://www.azleg.gov/ars/15/00120.htm" TargetMode="External" Id="R51a518c4377f4feb" /><Relationship Type="http://schemas.openxmlformats.org/officeDocument/2006/relationships/hyperlink" Target="https://www.azahcccs.gov/Members/BehavioralHealthServices/suicideprevention/training_for_schools.html" TargetMode="External" Id="R9434672706704a39" /><Relationship Type="http://schemas.openxmlformats.org/officeDocument/2006/relationships/hyperlink" Target="https://gme.azed.gov/" TargetMode="External" Id="R3cb1dbb893694777" /><Relationship Type="http://schemas.openxmlformats.org/officeDocument/2006/relationships/hyperlink" Target="https://helpdesk.azed.gov/" TargetMode="External" Id="R39f0fc3cd28a4d5e" /><Relationship Type="http://schemas.openxmlformats.org/officeDocument/2006/relationships/hyperlink" Target="mailto:ProjectAWARE@azed.gov" TargetMode="External" Id="Redcbb1fb28114d0a" /><Relationship Type="http://schemas.openxmlformats.org/officeDocument/2006/relationships/numbering" Target="numbering.xml" Id="R75b8d06164db4c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2BD6CF16B6E4F9CE686CA56C1A4C8" ma:contentTypeVersion="18" ma:contentTypeDescription="Create a new document." ma:contentTypeScope="" ma:versionID="f6d5a32579cf56b616331796cb7d92a0">
  <xsd:schema xmlns:xsd="http://www.w3.org/2001/XMLSchema" xmlns:xs="http://www.w3.org/2001/XMLSchema" xmlns:p="http://schemas.microsoft.com/office/2006/metadata/properties" xmlns:ns1="http://schemas.microsoft.com/sharepoint/v3" xmlns:ns2="593549ec-3863-4fb3-9941-1c0a6c121145" xmlns:ns3="93435c13-eec8-40c1-9725-9422e5ed6788" xmlns:ns4="f69ac7c7-1a2e-46bd-a988-685139f8f258" targetNamespace="http://schemas.microsoft.com/office/2006/metadata/properties" ma:root="true" ma:fieldsID="57dc0b9bc1f3d7a363ebd8c304a9fe0f" ns1:_="" ns2:_="" ns3:_="" ns4:_="">
    <xsd:import namespace="http://schemas.microsoft.com/sharepoint/v3"/>
    <xsd:import namespace="593549ec-3863-4fb3-9941-1c0a6c121145"/>
    <xsd:import namespace="93435c13-eec8-40c1-9725-9422e5ed6788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549ec-3863-4fb3-9941-1c0a6c121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35c13-eec8-40c1-9725-9422e5ed6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226c33b-5eb9-458e-9f8d-e148db40d271}" ma:internalName="TaxCatchAll" ma:showField="CatchAllData" ma:web="93435c13-eec8-40c1-9725-9422e5ed6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93549ec-3863-4fb3-9941-1c0a6c121145">
      <Terms xmlns="http://schemas.microsoft.com/office/infopath/2007/PartnerControls"/>
    </lcf76f155ced4ddcb4097134ff3c332f>
    <TaxCatchAll xmlns="f69ac7c7-1a2e-46bd-a988-685139f8f258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8E8C1-D4FB-4D29-88B1-D4A65A087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3549ec-3863-4fb3-9941-1c0a6c121145"/>
    <ds:schemaRef ds:uri="93435c13-eec8-40c1-9725-9422e5ed6788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452BA-4398-45DE-8931-68F507F9A1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3549ec-3863-4fb3-9941-1c0a6c121145"/>
    <ds:schemaRef ds:uri="f69ac7c7-1a2e-46bd-a988-685139f8f258"/>
  </ds:schemaRefs>
</ds:datastoreItem>
</file>

<file path=customXml/itemProps3.xml><?xml version="1.0" encoding="utf-8"?>
<ds:datastoreItem xmlns:ds="http://schemas.openxmlformats.org/officeDocument/2006/customXml" ds:itemID="{B6E7BB40-EFDF-47CE-916E-1AFBE7C0E7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Astorga, Rebecca</dc:creator>
  <keywords/>
  <dc:description/>
  <lastModifiedBy>Astorga, Rebecca</lastModifiedBy>
  <revision>4</revision>
  <dcterms:created xsi:type="dcterms:W3CDTF">2023-05-12T21:18:00.0000000Z</dcterms:created>
  <dcterms:modified xsi:type="dcterms:W3CDTF">2023-05-18T19:53:25.1478779Z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0x010100C612BD6CF16B6E4F9CE686CA56C1A4C8</vt:lpwstr>
  </property>
  <property fmtid="{D5CDD505-2E9C-101B-9397-08002B2CF9AE}" pid="3" name="MediaServiceImageTags">
    <vt:lpwstr/>
  </property>
</Properties>
</file>