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754891007"/>
        <w:docPartObj>
          <w:docPartGallery w:val="Cover Pages"/>
          <w:docPartUnique/>
        </w:docPartObj>
      </w:sdtPr>
      <w:sdtEndPr/>
      <w:sdtContent>
        <w:p w14:paraId="7A471339" w14:textId="0C7E2007" w:rsidR="009124A1" w:rsidRPr="008B5C4A" w:rsidRDefault="00B47158">
          <w:pPr>
            <w:rPr>
              <w:rFonts w:ascii="Arial" w:hAnsi="Arial" w:cs="Arial"/>
            </w:rPr>
          </w:pPr>
          <w:r w:rsidRPr="008B5C4A">
            <w:rPr>
              <w:rFonts w:ascii="Arial" w:hAnsi="Arial" w:cs="Arial"/>
              <w:noProof/>
            </w:rPr>
            <mc:AlternateContent>
              <mc:Choice Requires="wps">
                <w:drawing>
                  <wp:anchor distT="0" distB="0" distL="114300" distR="114300" simplePos="0" relativeHeight="251659264" behindDoc="0" locked="0" layoutInCell="1" allowOverlap="1" wp14:anchorId="2BE7F63D" wp14:editId="7BAEE97A">
                    <wp:simplePos x="0" y="0"/>
                    <wp:positionH relativeFrom="margin">
                      <wp:posOffset>5905500</wp:posOffset>
                    </wp:positionH>
                    <wp:positionV relativeFrom="paragraph">
                      <wp:posOffset>5095240</wp:posOffset>
                    </wp:positionV>
                    <wp:extent cx="3416300" cy="2324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6300" cy="232473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6" type="#_x0000_t202" style="position:absolute;margin-left:465pt;margin-top:401.2pt;width:269pt;height:18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" filled="f" stroked="f" strokeweight="1pt">
                    <v:textbo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v:textbox>
                    <w10:wrap anchorx="margin"/>
                  </v:shape>
                </w:pict>
              </mc:Fallback>
            </mc:AlternateContent>
          </w:r>
          <w:r w:rsidR="00C61E15" w:rsidRPr="008B5C4A">
            <w:rPr>
              <w:rFonts w:ascii="Arial" w:hAnsi="Arial" w:cs="Arial"/>
              <w:noProof/>
            </w:rPr>
            <mc:AlternateContent>
              <mc:Choice Requires="wps">
                <w:drawing>
                  <wp:anchor distT="0" distB="0" distL="114300" distR="114300" simplePos="0" relativeHeight="251654144" behindDoc="0" locked="0" layoutInCell="0" allowOverlap="1" wp14:anchorId="753DAE8E" wp14:editId="6EC186C3">
                    <wp:simplePos x="0" y="0"/>
                    <wp:positionH relativeFrom="margin">
                      <wp:align>left</wp:align>
                    </wp:positionH>
                    <wp:positionV relativeFrom="page">
                      <wp:posOffset>5689600</wp:posOffset>
                    </wp:positionV>
                    <wp:extent cx="5797550" cy="1943100"/>
                    <wp:effectExtent l="0" t="0" r="1270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943100"/>
                            </a:xfrm>
                            <a:prstGeom prst="rect">
                              <a:avLst/>
                            </a:prstGeom>
                            <a:solidFill>
                              <a:srgbClr val="3EBDCA"/>
                            </a:solidFill>
                            <a:ln w="19050">
                              <a:solidFill>
                                <a:schemeClr val="tx1"/>
                              </a:solidFill>
                              <a:miter lim="800000"/>
                              <a:headEnd/>
                              <a:tailEnd/>
                            </a:ln>
                          </wps:spPr>
                          <wps:txbx>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DAE8E" id="Rectangle 16" o:spid="_x0000_s1027" style="position:absolute;margin-left:0;margin-top:448pt;width:456.5pt;height:15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" o:allowincell="f" fillcolor="#3ebdca" strokecolor="black [3213]" strokeweight="1.5pt">
                    <v:textbox inset="14.4pt,,14.4pt">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v:textbox>
                    <w10:wrap anchorx="margin" anchory="page"/>
                  </v:rect>
                </w:pict>
              </mc:Fallback>
            </mc:AlternateContent>
          </w:r>
          <w:r w:rsidR="00C52346" w:rsidRPr="008B5C4A">
            <w:rPr>
              <w:rFonts w:ascii="Arial" w:hAnsi="Arial" w:cs="Arial"/>
              <w:noProof/>
            </w:rPr>
            <w:drawing>
              <wp:inline distT="0" distB="0" distL="0" distR="0" wp14:anchorId="4594E9D6" wp14:editId="3A7E0DAE">
                <wp:extent cx="9277350" cy="51432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292434" cy="5151657"/>
                        </a:xfrm>
                        <a:prstGeom prst="rect">
                          <a:avLst/>
                        </a:prstGeom>
                      </pic:spPr>
                    </pic:pic>
                  </a:graphicData>
                </a:graphic>
              </wp:inline>
            </w:drawing>
          </w:r>
          <w:r w:rsidR="009124A1" w:rsidRPr="008B5C4A">
            <w:rPr>
              <w:rFonts w:ascii="Arial" w:hAnsi="Arial" w:cs="Arial"/>
            </w:rPr>
            <w:br w:type="page"/>
          </w:r>
        </w:p>
      </w:sdtContent>
    </w:sdt>
    <w:p w14:paraId="35C32EB2" w14:textId="2C104001" w:rsidR="00052166" w:rsidRPr="008B5C4A" w:rsidRDefault="00D81E74" w:rsidP="00FA3703">
      <w:pPr>
        <w:pStyle w:val="Title"/>
        <w:jc w:val="center"/>
        <w:rPr>
          <w:rFonts w:ascii="Arial" w:hAnsi="Arial" w:cs="Arial"/>
          <w:b/>
          <w:bCs/>
        </w:rPr>
      </w:pPr>
      <w:r w:rsidRPr="008B5C4A">
        <w:rPr>
          <w:rFonts w:ascii="Arial" w:hAnsi="Arial" w:cs="Arial"/>
          <w:b/>
          <w:bCs/>
        </w:rPr>
        <w:lastRenderedPageBreak/>
        <w:t xml:space="preserve">FY23 </w:t>
      </w:r>
      <w:r w:rsidR="001411A9" w:rsidRPr="008B5C4A">
        <w:rPr>
          <w:rFonts w:ascii="Arial" w:hAnsi="Arial" w:cs="Arial"/>
          <w:b/>
          <w:bCs/>
        </w:rPr>
        <w:t xml:space="preserve">School Improvement </w:t>
      </w:r>
      <w:r w:rsidRPr="008B5C4A">
        <w:rPr>
          <w:rFonts w:ascii="Arial" w:hAnsi="Arial" w:cs="Arial"/>
          <w:b/>
          <w:bCs/>
        </w:rPr>
        <w:t>Sustainability Grant</w:t>
      </w:r>
    </w:p>
    <w:p w14:paraId="47D86C12" w14:textId="77777777" w:rsidR="00662208" w:rsidRPr="008B5C4A" w:rsidRDefault="00662208" w:rsidP="001E5037">
      <w:pPr>
        <w:spacing w:line="240" w:lineRule="auto"/>
        <w:rPr>
          <w:rFonts w:ascii="Arial" w:hAnsi="Arial" w:cs="Arial"/>
        </w:rPr>
      </w:pPr>
    </w:p>
    <w:p w14:paraId="54B6D5CA" w14:textId="77777777" w:rsidR="001E5037" w:rsidRPr="008B5C4A" w:rsidRDefault="001E5037" w:rsidP="001E5037">
      <w:pPr>
        <w:spacing w:line="240" w:lineRule="auto"/>
        <w:rPr>
          <w:rFonts w:ascii="Arial" w:hAnsi="Arial" w:cs="Arial"/>
        </w:rPr>
      </w:pPr>
    </w:p>
    <w:p w14:paraId="5023CF98" w14:textId="54F2944D" w:rsidR="008B5C4A" w:rsidRPr="008B5C4A" w:rsidRDefault="008B5C4A" w:rsidP="008B5C4A">
      <w:pPr>
        <w:pStyle w:val="paragraph"/>
        <w:shd w:val="clear" w:color="auto" w:fill="BD92DE"/>
        <w:spacing w:before="0" w:beforeAutospacing="0" w:after="0" w:afterAutospacing="0"/>
        <w:textAlignment w:val="baseline"/>
        <w:rPr>
          <w:rFonts w:ascii="Arial" w:hAnsi="Arial" w:cs="Arial"/>
          <w:b/>
          <w:sz w:val="28"/>
          <w:szCs w:val="28"/>
        </w:rPr>
      </w:pPr>
      <w:r w:rsidRPr="008B5C4A">
        <w:rPr>
          <w:rFonts w:ascii="Arial" w:hAnsi="Arial" w:cs="Arial"/>
          <w:b/>
          <w:sz w:val="28"/>
          <w:szCs w:val="28"/>
        </w:rPr>
        <w:t>Purpose</w:t>
      </w:r>
    </w:p>
    <w:p w14:paraId="08DFD556" w14:textId="189CB8EE" w:rsidR="008B5C4A" w:rsidRPr="008B5C4A" w:rsidRDefault="008B5C4A" w:rsidP="008B5C4A">
      <w:pPr>
        <w:pStyle w:val="paragraph"/>
        <w:spacing w:before="0" w:beforeAutospacing="0" w:after="0" w:afterAutospacing="0"/>
        <w:textAlignment w:val="baseline"/>
        <w:rPr>
          <w:rFonts w:ascii="Arial" w:hAnsi="Arial" w:cs="Arial"/>
        </w:rPr>
      </w:pPr>
      <w:r w:rsidRPr="008B5C4A">
        <w:rPr>
          <w:rStyle w:val="normaltextrun"/>
          <w:rFonts w:ascii="Arial" w:hAnsi="Arial" w:cs="Arial"/>
        </w:rPr>
        <w:t xml:space="preserve">This grant is to provide additional funding to sustain and/or expand </w:t>
      </w:r>
      <w:r w:rsidRPr="008B5C4A">
        <w:rPr>
          <w:rStyle w:val="normaltextrun"/>
          <w:rFonts w:ascii="Arial" w:hAnsi="Arial" w:cs="Arial"/>
          <w:b/>
          <w:bCs/>
        </w:rPr>
        <w:t xml:space="preserve">successful </w:t>
      </w:r>
      <w:r w:rsidRPr="008B5C4A">
        <w:rPr>
          <w:rStyle w:val="normaltextrun"/>
          <w:rFonts w:ascii="Arial" w:hAnsi="Arial" w:cs="Arial"/>
        </w:rPr>
        <w:t>strategies and action steps implemented during the prior year using school improvement funding</w:t>
      </w:r>
      <w:r w:rsidR="00B263BE">
        <w:rPr>
          <w:rStyle w:val="normaltextrun"/>
          <w:rFonts w:ascii="Arial" w:hAnsi="Arial" w:cs="Arial"/>
        </w:rPr>
        <w:t>.</w:t>
      </w:r>
    </w:p>
    <w:p w14:paraId="0E07FE64" w14:textId="77777777" w:rsidR="008B5C4A" w:rsidRPr="008B5C4A" w:rsidRDefault="008B5C4A" w:rsidP="008B5C4A">
      <w:pPr>
        <w:pStyle w:val="Heading1"/>
        <w:shd w:val="clear" w:color="auto" w:fill="CDACE6"/>
        <w:rPr>
          <w:rFonts w:ascii="Arial" w:hAnsi="Arial" w:cs="Arial"/>
          <w:b/>
          <w:bCs/>
          <w:sz w:val="28"/>
          <w:szCs w:val="28"/>
        </w:rPr>
      </w:pPr>
      <w:bookmarkStart w:id="0" w:name="_Toc90541912"/>
      <w:bookmarkStart w:id="1" w:name="_Toc90567249"/>
      <w:bookmarkStart w:id="2" w:name="_Toc90568706"/>
      <w:bookmarkStart w:id="3" w:name="_Toc90631997"/>
      <w:r w:rsidRPr="008B5C4A">
        <w:rPr>
          <w:rFonts w:ascii="Arial" w:hAnsi="Arial" w:cs="Arial"/>
          <w:b/>
          <w:bCs/>
          <w:color w:val="auto"/>
          <w:sz w:val="28"/>
          <w:szCs w:val="28"/>
        </w:rPr>
        <w:t>Eligible Applicants</w:t>
      </w:r>
      <w:bookmarkEnd w:id="0"/>
      <w:bookmarkEnd w:id="1"/>
      <w:bookmarkEnd w:id="2"/>
      <w:bookmarkEnd w:id="3"/>
      <w:r w:rsidRPr="008B5C4A">
        <w:rPr>
          <w:rFonts w:ascii="Arial" w:hAnsi="Arial" w:cs="Arial"/>
          <w:b/>
          <w:bCs/>
          <w:color w:val="auto"/>
          <w:sz w:val="28"/>
          <w:szCs w:val="28"/>
        </w:rPr>
        <w:t xml:space="preserve"> </w:t>
      </w:r>
      <w:r w:rsidRPr="008B5C4A">
        <w:rPr>
          <w:rFonts w:ascii="Arial" w:hAnsi="Arial" w:cs="Arial"/>
          <w:b/>
          <w:bCs/>
          <w:sz w:val="28"/>
          <w:szCs w:val="28"/>
        </w:rPr>
        <w:tab/>
      </w:r>
    </w:p>
    <w:p w14:paraId="63B6F401" w14:textId="77777777" w:rsidR="008B5C4A" w:rsidRPr="008B5C4A" w:rsidRDefault="008B5C4A" w:rsidP="008B5C4A">
      <w:pPr>
        <w:pStyle w:val="paragraph"/>
        <w:spacing w:before="0" w:beforeAutospacing="0" w:after="0" w:afterAutospacing="0"/>
        <w:textAlignment w:val="baseline"/>
        <w:rPr>
          <w:rStyle w:val="normaltextrun"/>
          <w:rFonts w:ascii="Arial" w:hAnsi="Arial" w:cs="Arial"/>
          <w:sz w:val="22"/>
          <w:szCs w:val="22"/>
        </w:rPr>
      </w:pPr>
    </w:p>
    <w:p w14:paraId="7CBBB49C"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To be eligible for the FY23 School Improvement Sustainability Grant LEA/school must meet </w:t>
      </w:r>
      <w:r w:rsidRPr="008B5C4A">
        <w:rPr>
          <w:rStyle w:val="normaltextrun"/>
          <w:rFonts w:ascii="Arial" w:hAnsi="Arial" w:cs="Arial"/>
          <w:b/>
          <w:bCs/>
        </w:rPr>
        <w:t>ALL</w:t>
      </w:r>
      <w:r w:rsidRPr="008B5C4A">
        <w:rPr>
          <w:rStyle w:val="normaltextrun"/>
          <w:rFonts w:ascii="Arial" w:hAnsi="Arial" w:cs="Arial"/>
        </w:rPr>
        <w:t xml:space="preserve"> the following requirements:</w:t>
      </w:r>
    </w:p>
    <w:p w14:paraId="480CB43D"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p>
    <w:p w14:paraId="2A6B73D5" w14:textId="092CB592"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Identified for CSI low achievement, TSI or participated in ELEVATE Cohorts 3-5, MTSS Cohort 1-2, SIG Cohort 5 schools</w:t>
      </w:r>
    </w:p>
    <w:p w14:paraId="77478CE4" w14:textId="77777777"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Received an FY22 Grant from School Support and Improvement</w:t>
      </w:r>
    </w:p>
    <w:p w14:paraId="0EF4F0DB" w14:textId="5A8AAC0F" w:rsidR="008B5C4A" w:rsidRPr="00845B65"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45B65">
        <w:rPr>
          <w:rStyle w:val="normaltextrun"/>
          <w:rFonts w:ascii="Arial" w:hAnsi="Arial" w:cs="Arial"/>
        </w:rPr>
        <w:t xml:space="preserve">Submitted </w:t>
      </w:r>
      <w:r w:rsidR="007E09B6" w:rsidRPr="00194488">
        <w:rPr>
          <w:rStyle w:val="normaltextrun"/>
          <w:rFonts w:ascii="Arial" w:hAnsi="Arial" w:cs="Arial"/>
        </w:rPr>
        <w:t>FY22</w:t>
      </w:r>
      <w:r w:rsidR="007E09B6" w:rsidRPr="00845B65">
        <w:rPr>
          <w:rStyle w:val="normaltextrun"/>
          <w:rFonts w:ascii="Arial" w:hAnsi="Arial" w:cs="Arial"/>
        </w:rPr>
        <w:t xml:space="preserve"> </w:t>
      </w:r>
      <w:r w:rsidRPr="00845B65">
        <w:rPr>
          <w:rStyle w:val="normaltextrun"/>
          <w:rFonts w:ascii="Arial" w:hAnsi="Arial" w:cs="Arial"/>
        </w:rPr>
        <w:t>Grant Evaluation Tool reflection to program specialist</w:t>
      </w:r>
    </w:p>
    <w:p w14:paraId="65C8B5EE"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 xml:space="preserve">Completed </w:t>
      </w:r>
      <w:r w:rsidRPr="00845B65">
        <w:rPr>
          <w:rFonts w:ascii="Arial" w:hAnsi="Arial" w:cs="Arial"/>
          <w:b/>
          <w:sz w:val="24"/>
          <w:szCs w:val="24"/>
        </w:rPr>
        <w:t>new</w:t>
      </w:r>
      <w:r w:rsidRPr="00845B65">
        <w:rPr>
          <w:rFonts w:ascii="Arial" w:hAnsi="Arial" w:cs="Arial"/>
          <w:sz w:val="24"/>
          <w:szCs w:val="24"/>
        </w:rPr>
        <w:t xml:space="preserve"> 2022-23 CNA in GME</w:t>
      </w:r>
    </w:p>
    <w:p w14:paraId="5FF86A63"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Conducted thorough root cause analyses (fishbone diagrams) in GME</w:t>
      </w:r>
    </w:p>
    <w:p w14:paraId="58164CA1"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Completed 2022-23 LEA and School IAP in GME, including SSI required goals</w:t>
      </w:r>
    </w:p>
    <w:p w14:paraId="6A868F35" w14:textId="77777777" w:rsidR="008B5C4A" w:rsidRPr="00845B65" w:rsidRDefault="008B5C4A" w:rsidP="008B5C4A">
      <w:pPr>
        <w:pStyle w:val="NoSpacing"/>
        <w:spacing w:line="276" w:lineRule="auto"/>
        <w:rPr>
          <w:rFonts w:ascii="Arial" w:hAnsi="Arial" w:cs="Arial"/>
          <w:b/>
          <w:color w:val="FF0000"/>
          <w:sz w:val="24"/>
          <w:szCs w:val="24"/>
        </w:rPr>
      </w:pPr>
      <w:r w:rsidRPr="00845B65">
        <w:rPr>
          <w:rFonts w:ascii="Arial" w:hAnsi="Arial" w:cs="Arial"/>
          <w:b/>
          <w:color w:val="FF0000"/>
          <w:sz w:val="24"/>
          <w:szCs w:val="24"/>
        </w:rPr>
        <w:t>This is a competitive grant.  A detailed application with all required elements and documents is required to be considered for funding.  No LEA out of fiscal and/or programmatic compliance will be considered eligible.</w:t>
      </w:r>
    </w:p>
    <w:p w14:paraId="4730D279" w14:textId="77777777" w:rsidR="008B5C4A" w:rsidRPr="008B5C4A" w:rsidRDefault="008B5C4A" w:rsidP="008B5C4A">
      <w:pPr>
        <w:pStyle w:val="Heading1"/>
        <w:shd w:val="clear" w:color="auto" w:fill="CDACE6"/>
        <w:rPr>
          <w:rFonts w:ascii="Arial" w:hAnsi="Arial" w:cs="Arial"/>
          <w:b/>
          <w:bCs/>
          <w:sz w:val="28"/>
          <w:szCs w:val="28"/>
        </w:rPr>
      </w:pPr>
      <w:bookmarkStart w:id="4" w:name="_Toc90541913"/>
      <w:bookmarkStart w:id="5" w:name="_Toc90567250"/>
      <w:bookmarkStart w:id="6" w:name="_Toc90568707"/>
      <w:bookmarkStart w:id="7" w:name="_Toc90631998"/>
      <w:r w:rsidRPr="008B5C4A">
        <w:rPr>
          <w:rFonts w:ascii="Arial" w:hAnsi="Arial" w:cs="Arial"/>
          <w:b/>
          <w:bCs/>
          <w:color w:val="auto"/>
          <w:sz w:val="28"/>
          <w:szCs w:val="28"/>
        </w:rPr>
        <w:t>Directions</w:t>
      </w:r>
      <w:bookmarkEnd w:id="4"/>
      <w:bookmarkEnd w:id="5"/>
      <w:bookmarkEnd w:id="6"/>
      <w:bookmarkEnd w:id="7"/>
      <w:r w:rsidRPr="008B5C4A">
        <w:rPr>
          <w:rFonts w:ascii="Arial" w:hAnsi="Arial" w:cs="Arial"/>
          <w:b/>
          <w:bCs/>
          <w:color w:val="auto"/>
          <w:sz w:val="28"/>
          <w:szCs w:val="28"/>
        </w:rPr>
        <w:t xml:space="preserve"> </w:t>
      </w:r>
      <w:r w:rsidRPr="008B5C4A">
        <w:rPr>
          <w:rFonts w:ascii="Arial" w:hAnsi="Arial" w:cs="Arial"/>
          <w:b/>
          <w:bCs/>
          <w:sz w:val="28"/>
          <w:szCs w:val="28"/>
        </w:rPr>
        <w:t xml:space="preserve">                                                                                                                                                                     </w:t>
      </w:r>
    </w:p>
    <w:p w14:paraId="37074D37" w14:textId="77777777" w:rsidR="008B5C4A" w:rsidRPr="008B5C4A" w:rsidRDefault="008B5C4A" w:rsidP="008B5C4A">
      <w:pPr>
        <w:pStyle w:val="NoSpacing1"/>
        <w:numPr>
          <w:ilvl w:val="0"/>
          <w:numId w:val="8"/>
        </w:numPr>
        <w:spacing w:after="0"/>
        <w:rPr>
          <w:rFonts w:ascii="Arial" w:hAnsi="Arial" w:cs="Arial"/>
          <w:i/>
        </w:rPr>
      </w:pPr>
      <w:r w:rsidRPr="008B5C4A">
        <w:rPr>
          <w:rFonts w:ascii="Arial" w:hAnsi="Arial" w:cs="Arial"/>
        </w:rPr>
        <w:t xml:space="preserve">LEA and School teams collaborate to write a strong, detailed application, provide all required documents, and check and sign assurances.  </w:t>
      </w:r>
    </w:p>
    <w:p w14:paraId="2E2A07FB" w14:textId="77777777" w:rsidR="008B5C4A" w:rsidRPr="00273BFD" w:rsidRDefault="008B5C4A" w:rsidP="008B5C4A">
      <w:pPr>
        <w:pStyle w:val="NoSpacing1"/>
        <w:numPr>
          <w:ilvl w:val="0"/>
          <w:numId w:val="8"/>
        </w:numPr>
        <w:spacing w:after="0"/>
        <w:jc w:val="both"/>
        <w:rPr>
          <w:rFonts w:ascii="Arial" w:hAnsi="Arial" w:cs="Arial"/>
          <w:bCs/>
          <w:i/>
        </w:rPr>
      </w:pPr>
      <w:r w:rsidRPr="00273BFD">
        <w:rPr>
          <w:rFonts w:ascii="Arial" w:hAnsi="Arial" w:cs="Arial"/>
          <w:bCs/>
        </w:rPr>
        <w:t>Complete all sections in GME Program Details</w:t>
      </w:r>
    </w:p>
    <w:p w14:paraId="1D80E939"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FFATA and GSA Verification</w:t>
      </w:r>
    </w:p>
    <w:p w14:paraId="757FFCA8"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Contact Information</w:t>
      </w:r>
    </w:p>
    <w:p w14:paraId="4A0CA7C6"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Program Narrative Questions</w:t>
      </w:r>
    </w:p>
    <w:p w14:paraId="628D42C0"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Assurances</w:t>
      </w:r>
    </w:p>
    <w:p w14:paraId="6046A833"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Related Documents</w:t>
      </w:r>
    </w:p>
    <w:p w14:paraId="11AF8E50"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Signature Page in required related documents (required)</w:t>
      </w:r>
    </w:p>
    <w:p w14:paraId="16F3481D"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Evidence Based Summary Form/s in required related documents (required)</w:t>
      </w:r>
    </w:p>
    <w:p w14:paraId="0E224B18"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Graphs, tables, and charts necessary for a complete application (optional, as needed)</w:t>
      </w:r>
    </w:p>
    <w:p w14:paraId="54A780EE" w14:textId="77777777" w:rsidR="008B5C4A" w:rsidRPr="00273BFD" w:rsidRDefault="008B5C4A" w:rsidP="008B5C4A">
      <w:pPr>
        <w:pStyle w:val="NoSpacing"/>
        <w:numPr>
          <w:ilvl w:val="0"/>
          <w:numId w:val="12"/>
        </w:numPr>
        <w:spacing w:line="276" w:lineRule="auto"/>
        <w:rPr>
          <w:rFonts w:ascii="Arial" w:hAnsi="Arial" w:cs="Arial"/>
          <w:bCs/>
          <w:sz w:val="24"/>
          <w:szCs w:val="24"/>
        </w:rPr>
      </w:pPr>
      <w:r w:rsidRPr="00273BFD">
        <w:rPr>
          <w:rFonts w:ascii="Arial" w:eastAsia="Times New Roman" w:hAnsi="Arial" w:cs="Arial"/>
          <w:bCs/>
          <w:sz w:val="24"/>
          <w:szCs w:val="24"/>
        </w:rPr>
        <w:lastRenderedPageBreak/>
        <w:t>Proposed Budget</w:t>
      </w:r>
    </w:p>
    <w:p w14:paraId="390A008E" w14:textId="77777777" w:rsidR="008B5C4A" w:rsidRPr="00273BFD" w:rsidRDefault="008B5C4A" w:rsidP="008B5C4A">
      <w:pPr>
        <w:pStyle w:val="NoSpacing"/>
        <w:numPr>
          <w:ilvl w:val="1"/>
          <w:numId w:val="12"/>
        </w:numPr>
        <w:spacing w:line="276" w:lineRule="auto"/>
        <w:rPr>
          <w:rFonts w:ascii="Arial" w:eastAsia="Times New Roman" w:hAnsi="Arial" w:cs="Arial"/>
          <w:caps/>
          <w:sz w:val="24"/>
          <w:szCs w:val="24"/>
        </w:rPr>
      </w:pPr>
      <w:r w:rsidRPr="00273BFD">
        <w:rPr>
          <w:rFonts w:ascii="Arial" w:eastAsia="Times New Roman" w:hAnsi="Arial" w:cs="Arial"/>
          <w:sz w:val="24"/>
          <w:szCs w:val="24"/>
        </w:rPr>
        <w:t xml:space="preserve">Complete a </w:t>
      </w:r>
      <w:r w:rsidRPr="00273BFD">
        <w:rPr>
          <w:rFonts w:ascii="Arial" w:eastAsia="Times New Roman" w:hAnsi="Arial" w:cs="Arial"/>
          <w:i/>
          <w:sz w:val="24"/>
          <w:szCs w:val="24"/>
        </w:rPr>
        <w:t>proposed</w:t>
      </w:r>
      <w:r w:rsidRPr="00273BFD">
        <w:rPr>
          <w:rFonts w:ascii="Arial" w:eastAsia="Times New Roman" w:hAnsi="Arial" w:cs="Arial"/>
          <w:sz w:val="24"/>
          <w:szCs w:val="24"/>
        </w:rPr>
        <w:t xml:space="preserve"> budget in GME. Be sure to include sufficient details in the narrative.</w:t>
      </w:r>
    </w:p>
    <w:p w14:paraId="4FC4161C"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Items must support improved achievement by addressing identified root causes.</w:t>
      </w:r>
    </w:p>
    <w:p w14:paraId="309117CD"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94ACEF7" w14:textId="77777777" w:rsidR="008B5C4A" w:rsidRPr="00273BFD" w:rsidRDefault="008B5C4A" w:rsidP="008B5C4A">
      <w:pPr>
        <w:pStyle w:val="ListParagraph"/>
        <w:numPr>
          <w:ilvl w:val="0"/>
          <w:numId w:val="8"/>
        </w:numPr>
        <w:autoSpaceDE w:val="0"/>
        <w:autoSpaceDN w:val="0"/>
        <w:adjustRightInd w:val="0"/>
        <w:spacing w:after="0" w:line="276" w:lineRule="auto"/>
        <w:rPr>
          <w:rFonts w:ascii="Arial" w:eastAsia="Times New Roman" w:hAnsi="Arial" w:cs="Arial"/>
          <w:sz w:val="24"/>
          <w:szCs w:val="24"/>
        </w:rPr>
      </w:pPr>
      <w:r w:rsidRPr="00273BFD">
        <w:rPr>
          <w:rFonts w:ascii="Arial" w:eastAsia="Times New Roman" w:hAnsi="Arial" w:cs="Arial"/>
          <w:sz w:val="24"/>
          <w:szCs w:val="24"/>
        </w:rPr>
        <w:t xml:space="preserve">Application completion with all required documents and evidence in GME by May 30, 2022 is required.  Additional inquiries from ADE will not be made. </w:t>
      </w:r>
      <w:r w:rsidRPr="00273BFD">
        <w:rPr>
          <w:rFonts w:ascii="Arial" w:hAnsi="Arial" w:cs="Arial"/>
          <w:sz w:val="24"/>
          <w:szCs w:val="24"/>
        </w:rPr>
        <w:t xml:space="preserve">If all required documents are not in GME, the application will </w:t>
      </w:r>
      <w:r w:rsidRPr="00273BFD">
        <w:rPr>
          <w:rFonts w:ascii="Arial" w:hAnsi="Arial" w:cs="Arial"/>
          <w:b/>
          <w:bCs/>
          <w:sz w:val="24"/>
          <w:szCs w:val="24"/>
        </w:rPr>
        <w:t>not</w:t>
      </w:r>
      <w:r w:rsidRPr="00273BFD">
        <w:rPr>
          <w:rFonts w:ascii="Arial" w:hAnsi="Arial" w:cs="Arial"/>
          <w:sz w:val="24"/>
          <w:szCs w:val="24"/>
        </w:rPr>
        <w:t xml:space="preserve"> be scored.</w:t>
      </w:r>
    </w:p>
    <w:p w14:paraId="55F2BC1C"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The application will be scored using the scoring rubric provided. </w:t>
      </w:r>
    </w:p>
    <w:p w14:paraId="5C276AF7"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Awards will be made based on the scored rubric.  </w:t>
      </w:r>
      <w:r w:rsidRPr="00273BFD">
        <w:rPr>
          <w:rFonts w:ascii="Arial" w:hAnsi="Arial" w:cs="Arial"/>
          <w:i/>
        </w:rPr>
        <w:t>Seventy percent of points is required for funding</w:t>
      </w:r>
      <w:r w:rsidRPr="00273BFD">
        <w:rPr>
          <w:rFonts w:ascii="Arial" w:hAnsi="Arial" w:cs="Arial"/>
        </w:rPr>
        <w:t>.</w:t>
      </w:r>
    </w:p>
    <w:p w14:paraId="6F3F7C0A"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LEAs will be notified of award or non-award by July 1.</w:t>
      </w:r>
    </w:p>
    <w:p w14:paraId="71868490"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Budgets-This is a site-based grant.  To add funds for LEA use add District Programs using drop down just like adding a school.  Note that once funding is approved it remains in the school site or district level programs budget and cannot be moved.</w:t>
      </w:r>
    </w:p>
    <w:p w14:paraId="4C9A01CA" w14:textId="7743F378" w:rsidR="00544ECF" w:rsidRPr="0085162C" w:rsidRDefault="0085162C" w:rsidP="008B5C4A">
      <w:pPr>
        <w:shd w:val="clear" w:color="auto" w:fill="BD92DE"/>
        <w:spacing w:after="200" w:line="276" w:lineRule="auto"/>
        <w:rPr>
          <w:rFonts w:ascii="Arial" w:hAnsi="Arial" w:cs="Arial"/>
          <w:b/>
          <w:color w:val="FFFFFF" w:themeColor="background1"/>
          <w:sz w:val="28"/>
          <w:szCs w:val="28"/>
        </w:rPr>
      </w:pPr>
      <w:r w:rsidRPr="0085162C">
        <w:rPr>
          <w:rFonts w:ascii="Arial" w:hAnsi="Arial" w:cs="Arial"/>
          <w:b/>
          <w:color w:val="FFFFFF" w:themeColor="background1"/>
          <w:sz w:val="28"/>
          <w:szCs w:val="28"/>
        </w:rPr>
        <w:t xml:space="preserve">LEA </w:t>
      </w:r>
      <w:r w:rsidR="00544ECF" w:rsidRPr="0085162C">
        <w:rPr>
          <w:rFonts w:ascii="Arial" w:hAnsi="Arial" w:cs="Arial"/>
          <w:b/>
          <w:color w:val="FFFFFF" w:themeColor="background1"/>
          <w:sz w:val="28"/>
          <w:szCs w:val="28"/>
        </w:rPr>
        <w:t>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8B5C4A" w14:paraId="5FBE4F3D" w14:textId="77777777" w:rsidTr="008516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shd w:val="clear" w:color="auto" w:fill="BD92DE"/>
          </w:tcPr>
          <w:p w14:paraId="4B4383F0" w14:textId="77777777" w:rsidR="00544ECF" w:rsidRPr="008B5C4A" w:rsidRDefault="00544ECF" w:rsidP="0085162C">
            <w:pPr>
              <w:rPr>
                <w:rFonts w:ascii="Arial" w:eastAsia="Calibri" w:hAnsi="Arial" w:cs="Arial"/>
                <w:b w:val="0"/>
              </w:rPr>
            </w:pPr>
            <w:r w:rsidRPr="008B5C4A">
              <w:rPr>
                <w:rFonts w:ascii="Arial" w:eastAsia="Calibri" w:hAnsi="Arial" w:cs="Arial"/>
              </w:rPr>
              <w:t>LEA/Charter Name</w:t>
            </w:r>
          </w:p>
        </w:tc>
        <w:tc>
          <w:tcPr>
            <w:cnfStyle w:val="000010000000" w:firstRow="0" w:lastRow="0" w:firstColumn="0" w:lastColumn="0" w:oddVBand="1" w:evenVBand="0" w:oddHBand="0" w:evenHBand="0" w:firstRowFirstColumn="0" w:firstRowLastColumn="0" w:lastRowFirstColumn="0" w:lastRowLastColumn="0"/>
            <w:tcW w:w="2714" w:type="dxa"/>
            <w:shd w:val="clear" w:color="auto" w:fill="BD92DE"/>
          </w:tcPr>
          <w:p w14:paraId="78297B0E"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40" w:type="dxa"/>
            <w:shd w:val="clear" w:color="auto" w:fill="BD92DE"/>
          </w:tcPr>
          <w:p w14:paraId="6A62C55D"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6A3A7599"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544ECF" w:rsidRPr="008B5C4A" w14:paraId="1F76197A"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8B5C4A" w:rsidRDefault="00544ECF" w:rsidP="0085162C">
            <w:pPr>
              <w:rPr>
                <w:rFonts w:ascii="Arial" w:eastAsia="Calibri" w:hAnsi="Arial" w:cs="Arial"/>
                <w:b/>
              </w:rPr>
            </w:pPr>
          </w:p>
        </w:tc>
        <w:tc>
          <w:tcPr>
            <w:tcW w:w="2240" w:type="dxa"/>
          </w:tcPr>
          <w:p w14:paraId="4A9D8829"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8B5C4A" w:rsidRDefault="00544ECF" w:rsidP="0085162C">
            <w:pPr>
              <w:rPr>
                <w:rFonts w:ascii="Arial" w:eastAsia="Calibri" w:hAnsi="Arial" w:cs="Arial"/>
                <w:b w:val="0"/>
              </w:rPr>
            </w:pPr>
          </w:p>
        </w:tc>
      </w:tr>
      <w:tr w:rsidR="00544ECF" w:rsidRPr="008B5C4A" w14:paraId="1C631FF3"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8B5C4A" w:rsidRDefault="00544ECF" w:rsidP="0085162C">
            <w:pPr>
              <w:rPr>
                <w:rFonts w:ascii="Arial" w:eastAsia="Calibri" w:hAnsi="Arial" w:cs="Arial"/>
                <w:b w:val="0"/>
              </w:rPr>
            </w:pPr>
            <w:r w:rsidRPr="008B5C4A">
              <w:rPr>
                <w:rFonts w:ascii="Arial" w:eastAsia="Calibri" w:hAnsi="Arial" w:cs="Arial"/>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8B5C4A" w:rsidRDefault="00544ECF" w:rsidP="0085162C">
            <w:pPr>
              <w:rPr>
                <w:rFonts w:ascii="Arial" w:eastAsia="Calibri" w:hAnsi="Arial" w:cs="Arial"/>
                <w:b w:val="0"/>
              </w:rPr>
            </w:pPr>
            <w:r w:rsidRPr="008B5C4A">
              <w:rPr>
                <w:rFonts w:ascii="Arial" w:eastAsia="Calibri" w:hAnsi="Arial" w:cs="Arial"/>
              </w:rPr>
              <w:t>Email</w:t>
            </w:r>
          </w:p>
        </w:tc>
      </w:tr>
      <w:tr w:rsidR="00544ECF" w:rsidRPr="008B5C4A" w14:paraId="76AF36D4"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8B5C4A" w:rsidRDefault="00544ECF" w:rsidP="0085162C">
            <w:pPr>
              <w:rPr>
                <w:rFonts w:ascii="Arial" w:eastAsia="Calibri" w:hAnsi="Arial" w:cs="Arial"/>
                <w:b w:val="0"/>
              </w:rPr>
            </w:pPr>
          </w:p>
        </w:tc>
      </w:tr>
      <w:tr w:rsidR="00544ECF" w:rsidRPr="008B5C4A" w14:paraId="14D7E0D3"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8B5C4A" w:rsidRDefault="00544ECF" w:rsidP="0085162C">
            <w:pPr>
              <w:rPr>
                <w:rFonts w:ascii="Arial" w:eastAsia="Calibri" w:hAnsi="Arial" w:cs="Arial"/>
                <w:b w:val="0"/>
              </w:rPr>
            </w:pPr>
            <w:r w:rsidRPr="008B5C4A">
              <w:rPr>
                <w:rFonts w:ascii="Arial" w:eastAsia="Calibri" w:hAnsi="Arial" w:cs="Arial"/>
              </w:rPr>
              <w:t>Superintendent</w:t>
            </w:r>
            <w:r w:rsidR="001E5037" w:rsidRPr="008B5C4A">
              <w:rPr>
                <w:rFonts w:ascii="Arial" w:eastAsia="Calibri" w:hAnsi="Arial" w:cs="Arial"/>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552C78A9"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8B5C4A" w:rsidRDefault="00544ECF" w:rsidP="0085162C">
            <w:pPr>
              <w:rPr>
                <w:rFonts w:ascii="Arial" w:eastAsia="Calibri" w:hAnsi="Arial" w:cs="Arial"/>
                <w:b w:val="0"/>
              </w:rPr>
            </w:pPr>
          </w:p>
        </w:tc>
      </w:tr>
      <w:tr w:rsidR="00544ECF" w:rsidRPr="008B5C4A" w14:paraId="57A7DFE4"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8B5C4A" w:rsidRDefault="00544ECF" w:rsidP="0085162C">
            <w:pPr>
              <w:rPr>
                <w:rFonts w:ascii="Arial" w:eastAsia="Calibri" w:hAnsi="Arial" w:cs="Arial"/>
                <w:b w:val="0"/>
              </w:rPr>
            </w:pPr>
            <w:r w:rsidRPr="008B5C4A">
              <w:rPr>
                <w:rFonts w:ascii="Arial" w:eastAsia="Calibri" w:hAnsi="Arial" w:cs="Arial"/>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378488E" w14:textId="77777777" w:rsidTr="0085162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8B5C4A" w:rsidRDefault="00544ECF" w:rsidP="0085162C">
            <w:pPr>
              <w:rPr>
                <w:rFonts w:ascii="Arial" w:eastAsia="Calibri" w:hAnsi="Arial" w:cs="Arial"/>
                <w:b w:val="0"/>
              </w:rPr>
            </w:pPr>
          </w:p>
        </w:tc>
      </w:tr>
      <w:tr w:rsidR="00544ECF" w:rsidRPr="008B5C4A" w14:paraId="6502E306"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8B5C4A" w:rsidRDefault="00544ECF" w:rsidP="0085162C">
            <w:pPr>
              <w:rPr>
                <w:rFonts w:ascii="Arial" w:eastAsia="Calibri" w:hAnsi="Arial" w:cs="Arial"/>
                <w:b w:val="0"/>
              </w:rPr>
            </w:pPr>
            <w:r w:rsidRPr="008B5C4A">
              <w:rPr>
                <w:rFonts w:ascii="Arial" w:eastAsia="Calibri" w:hAnsi="Arial" w:cs="Arial"/>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773253E5" w14:textId="77777777" w:rsidTr="0085162C">
        <w:trPr>
          <w:cnfStyle w:val="010000000000" w:firstRow="0" w:lastRow="1"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CC41CF"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7221010D" w14:textId="77777777" w:rsidR="00544ECF" w:rsidRPr="008B5C4A" w:rsidRDefault="00544ECF" w:rsidP="0085162C">
            <w:pPr>
              <w:rPr>
                <w:rFonts w:ascii="Arial" w:eastAsia="Calibri" w:hAnsi="Arial" w:cs="Arial"/>
                <w:b w:val="0"/>
              </w:rPr>
            </w:pPr>
          </w:p>
        </w:tc>
      </w:tr>
    </w:tbl>
    <w:p w14:paraId="3F75240B" w14:textId="42083402" w:rsidR="0085162C" w:rsidRPr="0085162C" w:rsidRDefault="0085162C" w:rsidP="0085162C">
      <w:pPr>
        <w:shd w:val="clear" w:color="auto" w:fill="BD92DE"/>
        <w:rPr>
          <w:rFonts w:ascii="Arial" w:hAnsi="Arial" w:cs="Arial"/>
          <w:b/>
          <w:bCs/>
          <w:color w:val="FFFFFF" w:themeColor="background1"/>
          <w:sz w:val="28"/>
          <w:szCs w:val="28"/>
        </w:rPr>
      </w:pPr>
      <w:r w:rsidRPr="0085162C">
        <w:rPr>
          <w:rFonts w:ascii="Arial" w:hAnsi="Arial" w:cs="Arial"/>
          <w:b/>
          <w:bCs/>
          <w:color w:val="FFFFFF" w:themeColor="background1"/>
          <w:sz w:val="28"/>
          <w:szCs w:val="28"/>
        </w:rPr>
        <w:t>School 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8B5C4A" w14:paraId="2A3029A9" w14:textId="77777777" w:rsidTr="008516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288" w:type="dxa"/>
            <w:shd w:val="clear" w:color="auto" w:fill="BD92DE"/>
          </w:tcPr>
          <w:p w14:paraId="60C961EA" w14:textId="77777777" w:rsidR="00544ECF" w:rsidRPr="008B5C4A" w:rsidRDefault="00544ECF" w:rsidP="0085162C">
            <w:pPr>
              <w:rPr>
                <w:rFonts w:ascii="Arial" w:eastAsia="Calibri" w:hAnsi="Arial" w:cs="Arial"/>
                <w:b w:val="0"/>
              </w:rPr>
            </w:pPr>
            <w:r w:rsidRPr="008B5C4A">
              <w:rPr>
                <w:rFonts w:ascii="Arial" w:eastAsia="Calibri" w:hAnsi="Arial" w:cs="Arial"/>
              </w:rPr>
              <w:t>School Name</w:t>
            </w:r>
          </w:p>
        </w:tc>
        <w:tc>
          <w:tcPr>
            <w:cnfStyle w:val="000010000000" w:firstRow="0" w:lastRow="0" w:firstColumn="0" w:lastColumn="0" w:oddVBand="1" w:evenVBand="0" w:oddHBand="0" w:evenHBand="0" w:firstRowFirstColumn="0" w:firstRowLastColumn="0" w:lastRowFirstColumn="0" w:lastRowLastColumn="0"/>
            <w:tcW w:w="2712" w:type="dxa"/>
            <w:shd w:val="clear" w:color="auto" w:fill="BD92DE"/>
          </w:tcPr>
          <w:p w14:paraId="28BE333D"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23" w:type="dxa"/>
            <w:shd w:val="clear" w:color="auto" w:fill="BD92DE"/>
          </w:tcPr>
          <w:p w14:paraId="23C06DD9"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2842EAA3"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6325EA" w:rsidRPr="008B5C4A" w14:paraId="17DA5D2B" w14:textId="77777777" w:rsidTr="0085162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8B5C4A" w:rsidRDefault="00544ECF" w:rsidP="0085162C">
            <w:pPr>
              <w:rPr>
                <w:rFonts w:ascii="Arial" w:eastAsia="Calibri" w:hAnsi="Arial" w:cs="Arial"/>
                <w:b/>
              </w:rPr>
            </w:pPr>
          </w:p>
        </w:tc>
        <w:tc>
          <w:tcPr>
            <w:tcW w:w="2223" w:type="dxa"/>
          </w:tcPr>
          <w:p w14:paraId="5AD453EA"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8B5C4A" w:rsidRDefault="00544ECF" w:rsidP="0085162C">
            <w:pPr>
              <w:rPr>
                <w:rFonts w:ascii="Arial" w:eastAsia="Calibri" w:hAnsi="Arial" w:cs="Arial"/>
                <w:b w:val="0"/>
              </w:rPr>
            </w:pPr>
          </w:p>
        </w:tc>
      </w:tr>
      <w:tr w:rsidR="00544ECF" w:rsidRPr="008B5C4A" w14:paraId="4E6CA550" w14:textId="77777777" w:rsidTr="0085162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8B5C4A" w:rsidRDefault="00544ECF" w:rsidP="0085162C">
            <w:pPr>
              <w:rPr>
                <w:rFonts w:ascii="Arial" w:eastAsia="Calibri" w:hAnsi="Arial" w:cs="Arial"/>
                <w:b w:val="0"/>
              </w:rPr>
            </w:pPr>
            <w:r w:rsidRPr="008B5C4A">
              <w:rPr>
                <w:rFonts w:ascii="Arial" w:eastAsia="Calibri" w:hAnsi="Arial" w:cs="Arial"/>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20C976C7"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7455721" w14:textId="77777777" w:rsidTr="0085162C">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0A6A9450"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8B5C4A" w:rsidRDefault="00544ECF" w:rsidP="0085162C">
            <w:pPr>
              <w:rPr>
                <w:rFonts w:ascii="Arial" w:eastAsia="Calibri" w:hAnsi="Arial" w:cs="Arial"/>
                <w:b w:val="0"/>
              </w:rPr>
            </w:pPr>
          </w:p>
        </w:tc>
      </w:tr>
    </w:tbl>
    <w:p w14:paraId="0149F3CD" w14:textId="77777777" w:rsidR="00544ECF" w:rsidRPr="008B5C4A" w:rsidRDefault="00544ECF" w:rsidP="00544ECF">
      <w:pPr>
        <w:rPr>
          <w:rFonts w:ascii="Arial" w:hAnsi="Arial" w:cs="Arial"/>
          <w:b/>
        </w:rPr>
      </w:pPr>
      <w:r w:rsidRPr="008B5C4A">
        <w:rPr>
          <w:rFonts w:ascii="Arial" w:hAnsi="Arial" w:cs="Arial"/>
          <w:b/>
        </w:rPr>
        <w:t>Add additional school information, if needed</w:t>
      </w:r>
    </w:p>
    <w:p w14:paraId="0D1AA23E" w14:textId="78854619" w:rsidR="00424F26" w:rsidRPr="008B5C4A" w:rsidRDefault="006278C3" w:rsidP="00082036">
      <w:pPr>
        <w:ind w:left="-90"/>
        <w:rPr>
          <w:rFonts w:ascii="Arial" w:hAnsi="Arial" w:cs="Arial"/>
          <w:b/>
          <w:sz w:val="24"/>
          <w:szCs w:val="24"/>
        </w:rPr>
      </w:pPr>
      <w:r w:rsidRPr="0085162C">
        <w:rPr>
          <w:rFonts w:ascii="Arial" w:hAnsi="Arial" w:cs="Arial"/>
          <w:b/>
          <w:color w:val="FFFFFF" w:themeColor="background1"/>
          <w:sz w:val="24"/>
          <w:szCs w:val="24"/>
          <w:shd w:val="clear" w:color="auto" w:fill="BD92DE"/>
        </w:rPr>
        <w:lastRenderedPageBreak/>
        <w:t xml:space="preserve">Required </w:t>
      </w:r>
      <w:r w:rsidR="00082036" w:rsidRPr="0085162C">
        <w:rPr>
          <w:rFonts w:ascii="Arial" w:hAnsi="Arial" w:cs="Arial"/>
          <w:b/>
          <w:color w:val="FFFFFF" w:themeColor="background1"/>
          <w:sz w:val="24"/>
          <w:szCs w:val="24"/>
          <w:shd w:val="clear" w:color="auto" w:fill="BD92DE"/>
        </w:rPr>
        <w:t xml:space="preserve">Related Documents </w:t>
      </w:r>
      <w:r w:rsidR="00424F26" w:rsidRPr="0085162C">
        <w:rPr>
          <w:rFonts w:ascii="Arial" w:hAnsi="Arial" w:cs="Arial"/>
          <w:b/>
          <w:color w:val="FFFFFF" w:themeColor="background1"/>
          <w:sz w:val="24"/>
          <w:szCs w:val="24"/>
          <w:shd w:val="clear" w:color="auto" w:fill="BD92DE"/>
        </w:rPr>
        <w:t>Signature Page</w:t>
      </w:r>
      <w:r w:rsidR="00424F26" w:rsidRPr="0085162C">
        <w:rPr>
          <w:rFonts w:ascii="Arial" w:hAnsi="Arial" w:cs="Arial"/>
          <w:b/>
          <w:color w:val="FFFFFF" w:themeColor="background1"/>
          <w:sz w:val="24"/>
          <w:szCs w:val="24"/>
        </w:rPr>
        <w:t xml:space="preserve"> </w:t>
      </w:r>
      <w:r w:rsidR="00424F26" w:rsidRPr="008B5C4A">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Superintendent name</w:t>
      </w:r>
      <w:r w:rsidR="00424F26" w:rsidRPr="008B5C4A">
        <w:rPr>
          <w:rFonts w:ascii="Arial" w:hAnsi="Arial" w:cs="Arial"/>
          <w:b/>
          <w:sz w:val="24"/>
          <w:szCs w:val="24"/>
          <w:u w:val="single"/>
        </w:rPr>
        <w:t xml:space="preserve"> </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08DF428E" w14:textId="77777777" w:rsidR="00424F26" w:rsidRPr="008B5C4A" w:rsidRDefault="00424F26" w:rsidP="00424F26">
      <w:pPr>
        <w:pStyle w:val="ListParagraph"/>
        <w:ind w:left="-90"/>
        <w:rPr>
          <w:rFonts w:ascii="Arial" w:hAnsi="Arial" w:cs="Arial"/>
          <w:b/>
          <w:sz w:val="24"/>
          <w:szCs w:val="24"/>
          <w:u w:val="single"/>
        </w:rPr>
      </w:pPr>
    </w:p>
    <w:p w14:paraId="7808F13D" w14:textId="62B8FF63"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p>
    <w:p w14:paraId="0A1B9F15" w14:textId="77777777" w:rsidR="00424F26" w:rsidRPr="008B5C4A" w:rsidRDefault="00424F26" w:rsidP="00424F26">
      <w:pPr>
        <w:pStyle w:val="ListParagraph"/>
        <w:ind w:left="0" w:hanging="90"/>
        <w:rPr>
          <w:rFonts w:ascii="Arial" w:hAnsi="Arial" w:cs="Arial"/>
          <w:b/>
          <w:sz w:val="24"/>
          <w:szCs w:val="24"/>
        </w:rPr>
      </w:pPr>
      <w:r w:rsidRPr="008B5C4A">
        <w:rPr>
          <w:rFonts w:ascii="Arial" w:hAnsi="Arial" w:cs="Arial"/>
          <w:b/>
          <w:sz w:val="24"/>
          <w:szCs w:val="24"/>
        </w:rPr>
        <w:tab/>
      </w:r>
    </w:p>
    <w:p w14:paraId="60B2AE16" w14:textId="33CB6A21"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Charter Holder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41CD6A71" w14:textId="77777777" w:rsidR="00424F26" w:rsidRPr="008B5C4A" w:rsidRDefault="00424F26" w:rsidP="00424F26">
      <w:pPr>
        <w:pStyle w:val="ListParagraph"/>
        <w:ind w:left="-90"/>
        <w:rPr>
          <w:rFonts w:ascii="Arial" w:hAnsi="Arial" w:cs="Arial"/>
          <w:b/>
          <w:sz w:val="24"/>
          <w:szCs w:val="24"/>
          <w:u w:val="single"/>
        </w:rPr>
      </w:pPr>
    </w:p>
    <w:p w14:paraId="007952D6" w14:textId="72B3C776"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96B90CB" w14:textId="0AAEE5D5" w:rsidR="00424F26" w:rsidRPr="008B5C4A" w:rsidRDefault="006C77BD" w:rsidP="00424F26">
      <w:pPr>
        <w:pStyle w:val="ListParagraph"/>
        <w:ind w:left="0" w:hanging="90"/>
        <w:rPr>
          <w:rFonts w:ascii="Arial" w:hAnsi="Arial" w:cs="Arial"/>
          <w:b/>
          <w:sz w:val="24"/>
          <w:szCs w:val="24"/>
        </w:rPr>
      </w:pPr>
      <w:r w:rsidRPr="008B5C4A">
        <w:rPr>
          <w:rFonts w:ascii="Arial" w:hAnsi="Arial" w:cs="Arial"/>
          <w:b/>
          <w:sz w:val="24"/>
          <w:szCs w:val="24"/>
        </w:rPr>
        <w:tab/>
      </w:r>
    </w:p>
    <w:p w14:paraId="3E9E864D" w14:textId="1DB35553"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Board President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62931302" w14:textId="77777777" w:rsidR="00424F26" w:rsidRPr="008B5C4A" w:rsidRDefault="00424F26" w:rsidP="00424F26">
      <w:pPr>
        <w:pStyle w:val="ListParagraph"/>
        <w:ind w:left="-90"/>
        <w:rPr>
          <w:rFonts w:ascii="Arial" w:hAnsi="Arial" w:cs="Arial"/>
          <w:b/>
          <w:sz w:val="24"/>
          <w:szCs w:val="24"/>
          <w:u w:val="single"/>
        </w:rPr>
      </w:pPr>
    </w:p>
    <w:p w14:paraId="29CE651A" w14:textId="7B20E656" w:rsidR="0085162C" w:rsidRPr="005313B2" w:rsidRDefault="00424F26" w:rsidP="005313B2">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C2C17E8" w14:textId="04E03E9B" w:rsidR="003E37E2" w:rsidRPr="008B5C4A" w:rsidRDefault="00496D70" w:rsidP="0085162C">
      <w:pPr>
        <w:pStyle w:val="NoSpacing"/>
        <w:shd w:val="clear" w:color="auto" w:fill="BD92DE"/>
        <w:rPr>
          <w:rFonts w:ascii="Arial" w:hAnsi="Arial" w:cs="Arial"/>
          <w:b/>
          <w:sz w:val="28"/>
          <w:szCs w:val="28"/>
        </w:rPr>
      </w:pPr>
      <w:r w:rsidRPr="008B5C4A">
        <w:rPr>
          <w:rFonts w:ascii="Arial" w:hAnsi="Arial" w:cs="Arial"/>
          <w:b/>
          <w:sz w:val="28"/>
          <w:szCs w:val="28"/>
        </w:rPr>
        <w:t xml:space="preserve">School </w:t>
      </w:r>
      <w:r w:rsidR="00137CF9" w:rsidRPr="008B5C4A">
        <w:rPr>
          <w:rFonts w:ascii="Arial" w:hAnsi="Arial" w:cs="Arial"/>
          <w:b/>
          <w:sz w:val="28"/>
          <w:szCs w:val="28"/>
        </w:rPr>
        <w:t>Narrative Questions</w:t>
      </w:r>
      <w:r w:rsidR="007276FE" w:rsidRPr="008B5C4A">
        <w:rPr>
          <w:rFonts w:ascii="Arial" w:hAnsi="Arial" w:cs="Arial"/>
          <w:b/>
          <w:sz w:val="28"/>
          <w:szCs w:val="28"/>
        </w:rPr>
        <w:t xml:space="preserve"> (answer for each school)</w:t>
      </w:r>
    </w:p>
    <w:p w14:paraId="529DFF6A" w14:textId="77777777" w:rsidR="003E37E2" w:rsidRPr="008B5C4A" w:rsidRDefault="003E37E2" w:rsidP="00693B29">
      <w:pPr>
        <w:pStyle w:val="NoSpacing"/>
        <w:rPr>
          <w:rFonts w:ascii="Arial" w:hAnsi="Arial" w:cs="Arial"/>
        </w:rPr>
      </w:pPr>
    </w:p>
    <w:p w14:paraId="6945AAA4" w14:textId="5023585C" w:rsidR="00460931" w:rsidRPr="008B5C4A" w:rsidRDefault="00460931" w:rsidP="605C777C">
      <w:pPr>
        <w:pStyle w:val="paragraph"/>
        <w:numPr>
          <w:ilvl w:val="0"/>
          <w:numId w:val="23"/>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Identify </w:t>
      </w:r>
      <w:r w:rsidR="00E4660F" w:rsidRPr="008B5C4A">
        <w:rPr>
          <w:rStyle w:val="normaltextrun"/>
          <w:rFonts w:ascii="Arial" w:hAnsi="Arial" w:cs="Arial"/>
        </w:rPr>
        <w:t xml:space="preserve">Previous </w:t>
      </w:r>
      <w:r w:rsidR="00FF1DB2" w:rsidRPr="008B5C4A">
        <w:rPr>
          <w:rStyle w:val="normaltextrun"/>
          <w:rFonts w:ascii="Arial" w:hAnsi="Arial" w:cs="Arial"/>
        </w:rPr>
        <w:t xml:space="preserve">School Improvement </w:t>
      </w:r>
      <w:r w:rsidR="00E4660F" w:rsidRPr="008B5C4A">
        <w:rPr>
          <w:rStyle w:val="normaltextrun"/>
          <w:rFonts w:ascii="Arial" w:hAnsi="Arial" w:cs="Arial"/>
        </w:rPr>
        <w:t>Grants your LEA/School has received</w:t>
      </w:r>
      <w:r w:rsidR="00D52463" w:rsidRPr="008B5C4A">
        <w:rPr>
          <w:rStyle w:val="normaltextrun"/>
          <w:rFonts w:ascii="Arial" w:hAnsi="Arial" w:cs="Arial"/>
        </w:rPr>
        <w:t>,</w:t>
      </w:r>
      <w:r w:rsidR="00E4660F" w:rsidRPr="008B5C4A">
        <w:rPr>
          <w:rStyle w:val="normaltextrun"/>
          <w:rFonts w:ascii="Arial" w:hAnsi="Arial" w:cs="Arial"/>
        </w:rPr>
        <w:t xml:space="preserve"> when</w:t>
      </w:r>
      <w:r w:rsidR="4E583169" w:rsidRPr="008B5C4A">
        <w:rPr>
          <w:rStyle w:val="normaltextrun"/>
          <w:rFonts w:ascii="Arial" w:hAnsi="Arial" w:cs="Arial"/>
        </w:rPr>
        <w:t>,</w:t>
      </w:r>
      <w:r w:rsidR="00D52463" w:rsidRPr="008B5C4A">
        <w:rPr>
          <w:rStyle w:val="normaltextrun"/>
          <w:rFonts w:ascii="Arial" w:hAnsi="Arial" w:cs="Arial"/>
        </w:rPr>
        <w:t xml:space="preserve"> and for how much</w:t>
      </w:r>
      <w:r w:rsidR="00DC1961">
        <w:rPr>
          <w:rStyle w:val="normaltextrun"/>
          <w:rFonts w:ascii="Arial" w:hAnsi="Arial" w:cs="Arial"/>
        </w:rPr>
        <w:t>.</w:t>
      </w:r>
    </w:p>
    <w:tbl>
      <w:tblPr>
        <w:tblStyle w:val="TableGrid"/>
        <w:tblW w:w="0" w:type="auto"/>
        <w:tblInd w:w="720" w:type="dxa"/>
        <w:tblLook w:val="04A0" w:firstRow="1" w:lastRow="0" w:firstColumn="1" w:lastColumn="0" w:noHBand="0" w:noVBand="1"/>
      </w:tblPr>
      <w:tblGrid>
        <w:gridCol w:w="4737"/>
        <w:gridCol w:w="4583"/>
        <w:gridCol w:w="4350"/>
      </w:tblGrid>
      <w:tr w:rsidR="00D52463" w:rsidRPr="008B5C4A" w14:paraId="1E4C6D1A" w14:textId="36C8C8B5" w:rsidTr="008B17D6">
        <w:tc>
          <w:tcPr>
            <w:tcW w:w="4737" w:type="dxa"/>
          </w:tcPr>
          <w:p w14:paraId="46A73BAA" w14:textId="465BCB3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Name of Previous Grants Received</w:t>
            </w:r>
          </w:p>
        </w:tc>
        <w:tc>
          <w:tcPr>
            <w:tcW w:w="4583" w:type="dxa"/>
          </w:tcPr>
          <w:p w14:paraId="18A8C9A5" w14:textId="39F26376"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Fiscal Years</w:t>
            </w:r>
          </w:p>
        </w:tc>
        <w:tc>
          <w:tcPr>
            <w:tcW w:w="4350" w:type="dxa"/>
          </w:tcPr>
          <w:p w14:paraId="4FC89F0C" w14:textId="1C53A782"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Funding amount</w:t>
            </w:r>
          </w:p>
        </w:tc>
      </w:tr>
      <w:tr w:rsidR="00D52463" w:rsidRPr="008B5C4A" w14:paraId="0F15D172" w14:textId="5E8A65C0" w:rsidTr="008B17D6">
        <w:tc>
          <w:tcPr>
            <w:tcW w:w="4737" w:type="dxa"/>
          </w:tcPr>
          <w:p w14:paraId="75022DB9"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6FA103A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7E6E612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r>
      <w:tr w:rsidR="00F52487" w:rsidRPr="008B5C4A" w14:paraId="4792C3B8" w14:textId="77777777" w:rsidTr="008B17D6">
        <w:tc>
          <w:tcPr>
            <w:tcW w:w="4737" w:type="dxa"/>
          </w:tcPr>
          <w:p w14:paraId="473AA385"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2F9FFEDB"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2800F3B9"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r>
    </w:tbl>
    <w:p w14:paraId="6B5606EF" w14:textId="77777777" w:rsidR="003A47EA" w:rsidRPr="008B5C4A" w:rsidRDefault="003A47EA" w:rsidP="003A47EA">
      <w:pPr>
        <w:pStyle w:val="paragraph"/>
        <w:spacing w:before="0" w:beforeAutospacing="0" w:after="0" w:afterAutospacing="0" w:line="276" w:lineRule="auto"/>
        <w:textAlignment w:val="baseline"/>
        <w:rPr>
          <w:rStyle w:val="eop"/>
          <w:rFonts w:ascii="Arial" w:hAnsi="Arial" w:cs="Arial"/>
        </w:rPr>
      </w:pPr>
    </w:p>
    <w:p w14:paraId="6829085A" w14:textId="77777777" w:rsidR="003A47EA" w:rsidRPr="008B5C4A" w:rsidRDefault="003A47EA" w:rsidP="003A47EA">
      <w:pPr>
        <w:pStyle w:val="paragraph"/>
        <w:numPr>
          <w:ilvl w:val="0"/>
          <w:numId w:val="23"/>
        </w:numPr>
        <w:spacing w:before="0" w:beforeAutospacing="0" w:after="0" w:afterAutospacing="0" w:line="276" w:lineRule="auto"/>
        <w:textAlignment w:val="baseline"/>
        <w:rPr>
          <w:rFonts w:ascii="Arial" w:hAnsi="Arial" w:cs="Arial"/>
        </w:rPr>
      </w:pPr>
      <w:r w:rsidRPr="008B5C4A">
        <w:rPr>
          <w:rStyle w:val="normaltextrun"/>
          <w:rFonts w:ascii="Arial" w:hAnsi="Arial" w:cs="Arial"/>
        </w:rPr>
        <w:t>Provide evidence of success for the previously funded strategies/action steps in your FY22 grant application. Address the impact this work has had on participating schools. If different by school, please explicitly outline that in the narrative.</w:t>
      </w:r>
      <w:r w:rsidRPr="008B5C4A">
        <w:rPr>
          <w:rStyle w:val="scxw257573152"/>
          <w:rFonts w:ascii="Arial" w:hAnsi="Arial" w:cs="Arial"/>
        </w:rPr>
        <w:t> </w:t>
      </w:r>
      <w:r w:rsidRPr="008B5C4A">
        <w:rPr>
          <w:rFonts w:ascii="Arial" w:hAnsi="Arial" w:cs="Arial"/>
        </w:rPr>
        <w:br/>
      </w:r>
      <w:r w:rsidRPr="008B5C4A">
        <w:rPr>
          <w:rStyle w:val="normaltextrun"/>
          <w:rFonts w:ascii="Arial" w:hAnsi="Arial" w:cs="Arial"/>
        </w:rPr>
        <w:t>Evidence may include:</w:t>
      </w:r>
      <w:r w:rsidRPr="008B5C4A">
        <w:rPr>
          <w:rStyle w:val="eop"/>
          <w:rFonts w:ascii="Arial" w:hAnsi="Arial" w:cs="Arial"/>
        </w:rPr>
        <w:t> </w:t>
      </w:r>
    </w:p>
    <w:p w14:paraId="0932541F" w14:textId="77777777" w:rsidR="003A47EA" w:rsidRPr="008B5C4A" w:rsidRDefault="003A47EA" w:rsidP="003A47EA">
      <w:pPr>
        <w:pStyle w:val="paragraph"/>
        <w:numPr>
          <w:ilvl w:val="0"/>
          <w:numId w:val="28"/>
        </w:numPr>
        <w:spacing w:before="0" w:beforeAutospacing="0" w:after="0" w:afterAutospacing="0" w:line="276" w:lineRule="auto"/>
        <w:textAlignment w:val="baseline"/>
        <w:rPr>
          <w:rFonts w:ascii="Arial" w:hAnsi="Arial" w:cs="Arial"/>
        </w:rPr>
      </w:pPr>
      <w:r w:rsidRPr="008B5C4A">
        <w:rPr>
          <w:rStyle w:val="normaltextrun"/>
          <w:rFonts w:ascii="Arial" w:hAnsi="Arial" w:cs="Arial"/>
        </w:rPr>
        <w:t>Student data analysis (e.g., academic, behavior, attendance that has improved). </w:t>
      </w:r>
      <w:r w:rsidRPr="008B5C4A">
        <w:rPr>
          <w:rStyle w:val="eop"/>
          <w:rFonts w:ascii="Arial" w:hAnsi="Arial" w:cs="Arial"/>
        </w:rPr>
        <w:t> </w:t>
      </w:r>
    </w:p>
    <w:p w14:paraId="6AD1D132" w14:textId="77951C46" w:rsidR="003A47EA" w:rsidRPr="008B5C4A" w:rsidRDefault="003A47EA" w:rsidP="003A47EA">
      <w:pPr>
        <w:pStyle w:val="paragraph"/>
        <w:numPr>
          <w:ilvl w:val="0"/>
          <w:numId w:val="28"/>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Systems/implementation analysis (e.g., findings from a Diagnostic Review, perception surveys, classroom observations, etc. and how they have changed</w:t>
      </w:r>
      <w:r w:rsidR="00E938A5">
        <w:rPr>
          <w:rStyle w:val="eop"/>
          <w:rFonts w:ascii="Arial" w:hAnsi="Arial" w:cs="Arial"/>
        </w:rPr>
        <w:t>)</w:t>
      </w:r>
    </w:p>
    <w:tbl>
      <w:tblPr>
        <w:tblStyle w:val="TableGrid"/>
        <w:tblW w:w="0" w:type="auto"/>
        <w:tblInd w:w="805" w:type="dxa"/>
        <w:tblLook w:val="04A0" w:firstRow="1" w:lastRow="0" w:firstColumn="1" w:lastColumn="0" w:noHBand="0" w:noVBand="1"/>
      </w:tblPr>
      <w:tblGrid>
        <w:gridCol w:w="1350"/>
        <w:gridCol w:w="4410"/>
        <w:gridCol w:w="7825"/>
      </w:tblGrid>
      <w:tr w:rsidR="003A47EA" w:rsidRPr="008B5C4A" w14:paraId="76D8012C" w14:textId="77777777" w:rsidTr="00547DB9">
        <w:tc>
          <w:tcPr>
            <w:tcW w:w="1350" w:type="dxa"/>
          </w:tcPr>
          <w:p w14:paraId="0E536440" w14:textId="77777777" w:rsidR="003A47EA" w:rsidRPr="008B5C4A" w:rsidRDefault="003A47EA" w:rsidP="00547DB9">
            <w:pPr>
              <w:pStyle w:val="paragraph"/>
              <w:spacing w:before="0" w:beforeAutospacing="0" w:after="0" w:afterAutospacing="0" w:line="276" w:lineRule="auto"/>
              <w:ind w:left="-105"/>
              <w:jc w:val="center"/>
              <w:textAlignment w:val="baseline"/>
              <w:rPr>
                <w:rFonts w:ascii="Arial" w:hAnsi="Arial" w:cs="Arial"/>
              </w:rPr>
            </w:pPr>
            <w:r w:rsidRPr="008B5C4A">
              <w:rPr>
                <w:rFonts w:ascii="Arial" w:hAnsi="Arial" w:cs="Arial"/>
              </w:rPr>
              <w:t>School name/s or All Schools</w:t>
            </w:r>
          </w:p>
        </w:tc>
        <w:tc>
          <w:tcPr>
            <w:tcW w:w="4410" w:type="dxa"/>
          </w:tcPr>
          <w:p w14:paraId="3039B31C"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Strategy or action step</w:t>
            </w:r>
          </w:p>
        </w:tc>
        <w:tc>
          <w:tcPr>
            <w:tcW w:w="7825" w:type="dxa"/>
          </w:tcPr>
          <w:p w14:paraId="3098F411"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Evidence of success</w:t>
            </w:r>
          </w:p>
        </w:tc>
      </w:tr>
      <w:tr w:rsidR="003A47EA" w:rsidRPr="008B5C4A" w14:paraId="2718D26C" w14:textId="77777777" w:rsidTr="00547DB9">
        <w:tc>
          <w:tcPr>
            <w:tcW w:w="1350" w:type="dxa"/>
          </w:tcPr>
          <w:p w14:paraId="57B1DC6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D608EEA"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C5795C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30F164BE" w14:textId="77777777" w:rsidTr="00547DB9">
        <w:tc>
          <w:tcPr>
            <w:tcW w:w="1350" w:type="dxa"/>
          </w:tcPr>
          <w:p w14:paraId="7E4D53B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7792B06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18686E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19FF098D" w14:textId="77777777" w:rsidTr="00547DB9">
        <w:tc>
          <w:tcPr>
            <w:tcW w:w="1350" w:type="dxa"/>
          </w:tcPr>
          <w:p w14:paraId="37B2A24B"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B08E5D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7F667E0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01262C6F" w14:textId="77777777" w:rsidTr="00547DB9">
        <w:tc>
          <w:tcPr>
            <w:tcW w:w="1350" w:type="dxa"/>
          </w:tcPr>
          <w:p w14:paraId="681E22B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6725AA2E"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2AFE844C"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bl>
    <w:p w14:paraId="024D3CFB" w14:textId="77777777" w:rsidR="003A47EA" w:rsidRPr="008B5C4A" w:rsidRDefault="003A47EA" w:rsidP="003A47EA">
      <w:pPr>
        <w:pStyle w:val="paragraph"/>
        <w:spacing w:before="0" w:beforeAutospacing="0" w:after="0" w:afterAutospacing="0" w:line="276" w:lineRule="auto"/>
        <w:ind w:left="720"/>
        <w:textAlignment w:val="baseline"/>
        <w:rPr>
          <w:rStyle w:val="eop"/>
          <w:rFonts w:ascii="Arial" w:hAnsi="Arial" w:cs="Arial"/>
        </w:rPr>
      </w:pPr>
    </w:p>
    <w:p w14:paraId="3FFDB44E" w14:textId="7EE8F131" w:rsidR="00E2679F" w:rsidRPr="008B5C4A" w:rsidRDefault="00E2679F" w:rsidP="00E2679F">
      <w:pPr>
        <w:pStyle w:val="paragraph"/>
        <w:spacing w:before="0" w:beforeAutospacing="0" w:after="0" w:afterAutospacing="0" w:line="276" w:lineRule="auto"/>
        <w:ind w:left="720"/>
        <w:textAlignment w:val="baseline"/>
        <w:rPr>
          <w:rFonts w:ascii="Arial" w:hAnsi="Arial" w:cs="Arial"/>
        </w:rPr>
      </w:pPr>
    </w:p>
    <w:p w14:paraId="233A0369" w14:textId="4999DA27" w:rsidR="00E2679F" w:rsidRPr="008B5C4A" w:rsidRDefault="002F1B71" w:rsidP="00E2679F">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Summarize the work that has been completed to address past needs</w:t>
      </w:r>
      <w:r w:rsidR="0051727E" w:rsidRPr="008B5C4A">
        <w:rPr>
          <w:rStyle w:val="normaltextrun"/>
          <w:rFonts w:ascii="Arial" w:hAnsi="Arial" w:cs="Arial"/>
        </w:rPr>
        <w:t xml:space="preserve">, </w:t>
      </w:r>
      <w:r w:rsidRPr="008B5C4A">
        <w:rPr>
          <w:rStyle w:val="normaltextrun"/>
          <w:rFonts w:ascii="Arial" w:hAnsi="Arial" w:cs="Arial"/>
        </w:rPr>
        <w:t>desired outcomes</w:t>
      </w:r>
      <w:r w:rsidR="0051727E" w:rsidRPr="008B5C4A">
        <w:rPr>
          <w:rStyle w:val="normaltextrun"/>
          <w:rFonts w:ascii="Arial" w:hAnsi="Arial" w:cs="Arial"/>
        </w:rPr>
        <w:t xml:space="preserve"> and successes</w:t>
      </w:r>
      <w:r w:rsidRPr="008B5C4A">
        <w:rPr>
          <w:rStyle w:val="normaltextrun"/>
          <w:rFonts w:ascii="Arial" w:hAnsi="Arial" w:cs="Arial"/>
        </w:rPr>
        <w:t xml:space="preserve"> using previous SSI grant funding and </w:t>
      </w:r>
      <w:r w:rsidR="00E2679F" w:rsidRPr="008B5C4A">
        <w:rPr>
          <w:rStyle w:val="normaltextrun"/>
          <w:rFonts w:ascii="Arial" w:hAnsi="Arial" w:cs="Arial"/>
        </w:rPr>
        <w:t xml:space="preserve">frame the need for continuation </w:t>
      </w:r>
      <w:r w:rsidR="004E46BA" w:rsidRPr="008B5C4A">
        <w:rPr>
          <w:rStyle w:val="normaltextrun"/>
          <w:rFonts w:ascii="Arial" w:hAnsi="Arial" w:cs="Arial"/>
        </w:rPr>
        <w:t>of future funding</w:t>
      </w:r>
      <w:r w:rsidR="00E2679F" w:rsidRPr="008B5C4A">
        <w:rPr>
          <w:rStyle w:val="normaltextrun"/>
          <w:rFonts w:ascii="Arial" w:hAnsi="Arial" w:cs="Arial"/>
        </w:rPr>
        <w:t>. (reflection)</w:t>
      </w:r>
      <w:r w:rsidR="00E2679F" w:rsidRPr="008B5C4A">
        <w:rPr>
          <w:rStyle w:val="eop"/>
          <w:rFonts w:ascii="Arial" w:hAnsi="Arial" w:cs="Arial"/>
        </w:rPr>
        <w:t> </w:t>
      </w:r>
    </w:p>
    <w:tbl>
      <w:tblPr>
        <w:tblStyle w:val="TableGrid"/>
        <w:tblW w:w="0" w:type="auto"/>
        <w:tblInd w:w="720" w:type="dxa"/>
        <w:tblLook w:val="04A0" w:firstRow="1" w:lastRow="0" w:firstColumn="1" w:lastColumn="0" w:noHBand="0" w:noVBand="1"/>
      </w:tblPr>
      <w:tblGrid>
        <w:gridCol w:w="2825"/>
        <w:gridCol w:w="2787"/>
        <w:gridCol w:w="2515"/>
        <w:gridCol w:w="2757"/>
        <w:gridCol w:w="2786"/>
      </w:tblGrid>
      <w:tr w:rsidR="007E2780" w:rsidRPr="008B5C4A" w14:paraId="49CA8104" w14:textId="06B68B76" w:rsidTr="008B17D6">
        <w:tc>
          <w:tcPr>
            <w:tcW w:w="2825" w:type="dxa"/>
          </w:tcPr>
          <w:p w14:paraId="232484C7" w14:textId="7B0AC318"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Principles or Indicators were addressed in FY22?</w:t>
            </w:r>
          </w:p>
        </w:tc>
        <w:tc>
          <w:tcPr>
            <w:tcW w:w="2787" w:type="dxa"/>
          </w:tcPr>
          <w:p w14:paraId="4B0696EA" w14:textId="16B53BC4"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i</w:t>
            </w:r>
            <w:r w:rsidR="007E2780" w:rsidRPr="008B5C4A">
              <w:rPr>
                <w:rFonts w:ascii="Arial" w:hAnsi="Arial" w:cs="Arial"/>
              </w:rPr>
              <w:t xml:space="preserve">dentified </w:t>
            </w:r>
            <w:r w:rsidRPr="008B5C4A">
              <w:rPr>
                <w:rFonts w:ascii="Arial" w:hAnsi="Arial" w:cs="Arial"/>
              </w:rPr>
              <w:t>r</w:t>
            </w:r>
            <w:r w:rsidR="007E2780" w:rsidRPr="008B5C4A">
              <w:rPr>
                <w:rFonts w:ascii="Arial" w:hAnsi="Arial" w:cs="Arial"/>
              </w:rPr>
              <w:t xml:space="preserve">oot </w:t>
            </w:r>
            <w:r w:rsidRPr="008B5C4A">
              <w:rPr>
                <w:rFonts w:ascii="Arial" w:hAnsi="Arial" w:cs="Arial"/>
              </w:rPr>
              <w:t>c</w:t>
            </w:r>
            <w:r w:rsidR="007E2780" w:rsidRPr="008B5C4A">
              <w:rPr>
                <w:rFonts w:ascii="Arial" w:hAnsi="Arial" w:cs="Arial"/>
              </w:rPr>
              <w:t>ause</w:t>
            </w:r>
            <w:r w:rsidRPr="008B5C4A">
              <w:rPr>
                <w:rFonts w:ascii="Arial" w:hAnsi="Arial" w:cs="Arial"/>
              </w:rPr>
              <w:t>?</w:t>
            </w:r>
          </w:p>
        </w:tc>
        <w:tc>
          <w:tcPr>
            <w:tcW w:w="2515" w:type="dxa"/>
          </w:tcPr>
          <w:p w14:paraId="766977CD" w14:textId="3E878130"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o</w:t>
            </w:r>
            <w:r w:rsidR="007E2780" w:rsidRPr="008B5C4A">
              <w:rPr>
                <w:rFonts w:ascii="Arial" w:hAnsi="Arial" w:cs="Arial"/>
              </w:rPr>
              <w:t xml:space="preserve">riginal </w:t>
            </w:r>
            <w:r w:rsidRPr="008B5C4A">
              <w:rPr>
                <w:rFonts w:ascii="Arial" w:hAnsi="Arial" w:cs="Arial"/>
              </w:rPr>
              <w:t>p</w:t>
            </w:r>
            <w:r w:rsidR="007E2780" w:rsidRPr="008B5C4A">
              <w:rPr>
                <w:rFonts w:ascii="Arial" w:hAnsi="Arial" w:cs="Arial"/>
              </w:rPr>
              <w:t xml:space="preserve">rimary </w:t>
            </w:r>
            <w:r w:rsidRPr="008B5C4A">
              <w:rPr>
                <w:rFonts w:ascii="Arial" w:hAnsi="Arial" w:cs="Arial"/>
              </w:rPr>
              <w:t>n</w:t>
            </w:r>
            <w:r w:rsidR="007E2780" w:rsidRPr="008B5C4A">
              <w:rPr>
                <w:rFonts w:ascii="Arial" w:hAnsi="Arial" w:cs="Arial"/>
              </w:rPr>
              <w:t>eed</w:t>
            </w:r>
            <w:r w:rsidRPr="008B5C4A">
              <w:rPr>
                <w:rFonts w:ascii="Arial" w:hAnsi="Arial" w:cs="Arial"/>
              </w:rPr>
              <w:t xml:space="preserve">? </w:t>
            </w:r>
          </w:p>
        </w:tc>
        <w:tc>
          <w:tcPr>
            <w:tcW w:w="2757" w:type="dxa"/>
          </w:tcPr>
          <w:p w14:paraId="550DD7F2" w14:textId="58D00CA0"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c</w:t>
            </w:r>
            <w:r w:rsidR="007E2780" w:rsidRPr="008B5C4A">
              <w:rPr>
                <w:rFonts w:ascii="Arial" w:hAnsi="Arial" w:cs="Arial"/>
              </w:rPr>
              <w:t xml:space="preserve">urrent </w:t>
            </w:r>
            <w:r w:rsidRPr="008B5C4A">
              <w:rPr>
                <w:rFonts w:ascii="Arial" w:hAnsi="Arial" w:cs="Arial"/>
              </w:rPr>
              <w:t>s</w:t>
            </w:r>
            <w:r w:rsidR="007E2780" w:rsidRPr="008B5C4A">
              <w:rPr>
                <w:rFonts w:ascii="Arial" w:hAnsi="Arial" w:cs="Arial"/>
              </w:rPr>
              <w:t>tate</w:t>
            </w:r>
            <w:r w:rsidRPr="008B5C4A">
              <w:rPr>
                <w:rFonts w:ascii="Arial" w:hAnsi="Arial" w:cs="Arial"/>
              </w:rPr>
              <w:t xml:space="preserve"> of implementation?</w:t>
            </w:r>
          </w:p>
        </w:tc>
        <w:tc>
          <w:tcPr>
            <w:tcW w:w="2786" w:type="dxa"/>
          </w:tcPr>
          <w:p w14:paraId="56D879EE" w14:textId="6F1F6EE3"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d</w:t>
            </w:r>
            <w:r w:rsidR="007E2780" w:rsidRPr="008B5C4A">
              <w:rPr>
                <w:rFonts w:ascii="Arial" w:hAnsi="Arial" w:cs="Arial"/>
              </w:rPr>
              <w:t xml:space="preserve">esired </w:t>
            </w:r>
            <w:r w:rsidRPr="008B5C4A">
              <w:rPr>
                <w:rFonts w:ascii="Arial" w:hAnsi="Arial" w:cs="Arial"/>
              </w:rPr>
              <w:t>o</w:t>
            </w:r>
            <w:r w:rsidR="007E2780" w:rsidRPr="008B5C4A">
              <w:rPr>
                <w:rFonts w:ascii="Arial" w:hAnsi="Arial" w:cs="Arial"/>
              </w:rPr>
              <w:t>utcome for 2022-23</w:t>
            </w:r>
            <w:r w:rsidRPr="008B5C4A">
              <w:rPr>
                <w:rFonts w:ascii="Arial" w:hAnsi="Arial" w:cs="Arial"/>
              </w:rPr>
              <w:t>?</w:t>
            </w:r>
          </w:p>
        </w:tc>
      </w:tr>
      <w:tr w:rsidR="007E2780" w:rsidRPr="008B5C4A" w14:paraId="0845F892" w14:textId="36EC7B47" w:rsidTr="008B17D6">
        <w:tc>
          <w:tcPr>
            <w:tcW w:w="2825" w:type="dxa"/>
          </w:tcPr>
          <w:p w14:paraId="78C4635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1233E1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141C3B8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2F52880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01106FD" w14:textId="0F223B88"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78DF7B06" w14:textId="6BD68797" w:rsidTr="008B17D6">
        <w:tc>
          <w:tcPr>
            <w:tcW w:w="2825" w:type="dxa"/>
          </w:tcPr>
          <w:p w14:paraId="7F5DB8A6"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4981C0AD"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030D07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9BAB34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11C976CE" w14:textId="0C385FAA"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090DE7AC" w14:textId="02ABFF1F" w:rsidTr="008B17D6">
        <w:tc>
          <w:tcPr>
            <w:tcW w:w="2825" w:type="dxa"/>
          </w:tcPr>
          <w:p w14:paraId="307F8C3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833F22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68C71BB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7F902D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BDC9A07" w14:textId="3A7D9A2B"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4F6F13ED" w14:textId="56BACB84" w:rsidTr="008B17D6">
        <w:tc>
          <w:tcPr>
            <w:tcW w:w="2825" w:type="dxa"/>
          </w:tcPr>
          <w:p w14:paraId="757D5EF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65B10D6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5E025E3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3E8D1E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545B58EB" w14:textId="592E6516"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bl>
    <w:p w14:paraId="219BC0D3" w14:textId="77777777" w:rsidR="007E2780" w:rsidRPr="008B5C4A" w:rsidRDefault="007E2780" w:rsidP="008B17D6">
      <w:pPr>
        <w:pStyle w:val="paragraph"/>
        <w:spacing w:before="0" w:beforeAutospacing="0" w:after="0" w:afterAutospacing="0" w:line="276" w:lineRule="auto"/>
        <w:textAlignment w:val="baseline"/>
        <w:rPr>
          <w:rFonts w:ascii="Arial" w:hAnsi="Arial" w:cs="Arial"/>
        </w:rPr>
      </w:pPr>
    </w:p>
    <w:p w14:paraId="309F8918" w14:textId="77777777" w:rsidR="001365DB" w:rsidRPr="008B5C4A" w:rsidRDefault="001365DB" w:rsidP="001365DB">
      <w:pPr>
        <w:pStyle w:val="paragraph"/>
        <w:spacing w:before="0" w:beforeAutospacing="0" w:after="0" w:afterAutospacing="0" w:line="276" w:lineRule="auto"/>
        <w:ind w:left="1800"/>
        <w:textAlignment w:val="baseline"/>
        <w:rPr>
          <w:rFonts w:ascii="Arial" w:hAnsi="Arial" w:cs="Arial"/>
        </w:rPr>
      </w:pPr>
    </w:p>
    <w:p w14:paraId="56F65BFC" w14:textId="727D52D3" w:rsidR="00DE5512" w:rsidRPr="008B5C4A" w:rsidRDefault="0026314C" w:rsidP="001365DB">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w:t>
      </w:r>
      <w:r w:rsidR="00A4779C" w:rsidRPr="008B5C4A">
        <w:rPr>
          <w:rFonts w:ascii="Arial" w:eastAsia="Times New Roman" w:hAnsi="Arial" w:cs="Arial"/>
          <w:bCs/>
          <w:color w:val="000000"/>
          <w:sz w:val="24"/>
          <w:szCs w:val="24"/>
        </w:rPr>
        <w:t xml:space="preserve">action steps that </w:t>
      </w:r>
      <w:r w:rsidR="00832E01" w:rsidRPr="008B5C4A">
        <w:rPr>
          <w:rFonts w:ascii="Arial" w:eastAsia="Times New Roman" w:hAnsi="Arial" w:cs="Arial"/>
          <w:bCs/>
          <w:color w:val="000000"/>
          <w:sz w:val="24"/>
          <w:szCs w:val="24"/>
        </w:rPr>
        <w:t xml:space="preserve">need to continue to achieve the </w:t>
      </w:r>
      <w:r w:rsidR="00B4368C" w:rsidRPr="008B5C4A">
        <w:rPr>
          <w:rFonts w:ascii="Arial" w:eastAsia="Times New Roman" w:hAnsi="Arial" w:cs="Arial"/>
          <w:bCs/>
          <w:color w:val="000000"/>
          <w:sz w:val="24"/>
          <w:szCs w:val="24"/>
        </w:rPr>
        <w:t>D</w:t>
      </w:r>
      <w:r w:rsidR="00832E01" w:rsidRPr="008B5C4A">
        <w:rPr>
          <w:rFonts w:ascii="Arial" w:eastAsia="Times New Roman" w:hAnsi="Arial" w:cs="Arial"/>
          <w:bCs/>
          <w:color w:val="000000"/>
          <w:sz w:val="24"/>
          <w:szCs w:val="24"/>
        </w:rPr>
        <w:t xml:space="preserve">esired </w:t>
      </w:r>
      <w:r w:rsidR="00B4368C" w:rsidRPr="008B5C4A">
        <w:rPr>
          <w:rFonts w:ascii="Arial" w:eastAsia="Times New Roman" w:hAnsi="Arial" w:cs="Arial"/>
          <w:bCs/>
          <w:color w:val="000000"/>
          <w:sz w:val="24"/>
          <w:szCs w:val="24"/>
        </w:rPr>
        <w:t>O</w:t>
      </w:r>
      <w:r w:rsidR="00832E01" w:rsidRPr="008B5C4A">
        <w:rPr>
          <w:rFonts w:ascii="Arial" w:eastAsia="Times New Roman" w:hAnsi="Arial" w:cs="Arial"/>
          <w:bCs/>
          <w:color w:val="000000"/>
          <w:sz w:val="24"/>
          <w:szCs w:val="24"/>
        </w:rPr>
        <w:t>utcomes</w:t>
      </w:r>
      <w:r w:rsidR="007E2780" w:rsidRPr="008B5C4A">
        <w:rPr>
          <w:rFonts w:ascii="Arial" w:eastAsia="Times New Roman" w:hAnsi="Arial" w:cs="Arial"/>
          <w:bCs/>
          <w:color w:val="000000"/>
          <w:sz w:val="24"/>
          <w:szCs w:val="24"/>
        </w:rPr>
        <w:t xml:space="preserve"> </w:t>
      </w:r>
      <w:r w:rsidR="00B4368C" w:rsidRPr="008B5C4A">
        <w:rPr>
          <w:rFonts w:ascii="Arial" w:eastAsia="Times New Roman" w:hAnsi="Arial" w:cs="Arial"/>
          <w:bCs/>
          <w:color w:val="000000"/>
          <w:sz w:val="24"/>
          <w:szCs w:val="24"/>
        </w:rPr>
        <w:t xml:space="preserve">for 2022-23 </w:t>
      </w:r>
      <w:r w:rsidR="00832E01" w:rsidRPr="008B5C4A">
        <w:rPr>
          <w:rFonts w:ascii="Arial" w:eastAsia="Times New Roman" w:hAnsi="Arial" w:cs="Arial"/>
          <w:bCs/>
          <w:color w:val="000000"/>
          <w:sz w:val="24"/>
          <w:szCs w:val="24"/>
        </w:rPr>
        <w:t xml:space="preserve">identified in question </w:t>
      </w:r>
      <w:r w:rsidR="00136A33" w:rsidRPr="008B5C4A">
        <w:rPr>
          <w:rFonts w:ascii="Arial" w:eastAsia="Times New Roman" w:hAnsi="Arial" w:cs="Arial"/>
          <w:bCs/>
          <w:color w:val="000000"/>
          <w:sz w:val="24"/>
          <w:szCs w:val="24"/>
        </w:rPr>
        <w:t>3</w:t>
      </w:r>
      <w:r w:rsidR="00832E01" w:rsidRPr="008B5C4A">
        <w:rPr>
          <w:rFonts w:ascii="Arial" w:eastAsia="Times New Roman" w:hAnsi="Arial" w:cs="Arial"/>
          <w:bCs/>
          <w:color w:val="000000"/>
          <w:sz w:val="24"/>
          <w:szCs w:val="24"/>
        </w:rPr>
        <w:t>.</w:t>
      </w:r>
      <w:r w:rsidR="00F87A73" w:rsidRPr="008B5C4A">
        <w:rPr>
          <w:rFonts w:ascii="Arial" w:eastAsia="Times New Roman" w:hAnsi="Arial" w:cs="Arial"/>
          <w:bCs/>
          <w:color w:val="000000"/>
          <w:sz w:val="24"/>
          <w:szCs w:val="24"/>
        </w:rPr>
        <w:t xml:space="preserve"> Include</w:t>
      </w:r>
      <w:r w:rsidR="00176F23" w:rsidRPr="008B5C4A">
        <w:rPr>
          <w:rFonts w:ascii="Arial" w:eastAsia="Times New Roman" w:hAnsi="Arial" w:cs="Arial"/>
          <w:bCs/>
          <w:color w:val="000000"/>
          <w:sz w:val="24"/>
          <w:szCs w:val="24"/>
        </w:rPr>
        <w:t xml:space="preserve"> timeline for proposed </w:t>
      </w:r>
      <w:r w:rsidR="008B17D6" w:rsidRPr="008B5C4A">
        <w:rPr>
          <w:rFonts w:ascii="Arial" w:eastAsia="Times New Roman" w:hAnsi="Arial" w:cs="Arial"/>
          <w:bCs/>
          <w:color w:val="000000"/>
          <w:sz w:val="24"/>
          <w:szCs w:val="24"/>
        </w:rPr>
        <w:t xml:space="preserve">action </w:t>
      </w:r>
      <w:r w:rsidR="00176F23" w:rsidRPr="008B5C4A">
        <w:rPr>
          <w:rFonts w:ascii="Arial" w:eastAsia="Times New Roman" w:hAnsi="Arial" w:cs="Arial"/>
          <w:bCs/>
          <w:color w:val="000000"/>
          <w:sz w:val="24"/>
          <w:szCs w:val="24"/>
        </w:rPr>
        <w:t xml:space="preserve">steps, </w:t>
      </w:r>
      <w:r w:rsidR="00644284" w:rsidRPr="008B5C4A">
        <w:rPr>
          <w:rFonts w:ascii="Arial" w:eastAsia="Times New Roman" w:hAnsi="Arial" w:cs="Arial"/>
          <w:bCs/>
          <w:color w:val="000000"/>
          <w:sz w:val="24"/>
          <w:szCs w:val="24"/>
        </w:rPr>
        <w:t>performance targets (goals</w:t>
      </w:r>
      <w:r w:rsidR="007E2780" w:rsidRPr="008B5C4A">
        <w:rPr>
          <w:rFonts w:ascii="Arial" w:eastAsia="Times New Roman" w:hAnsi="Arial" w:cs="Arial"/>
          <w:bCs/>
          <w:color w:val="000000"/>
          <w:sz w:val="24"/>
          <w:szCs w:val="24"/>
        </w:rPr>
        <w:t xml:space="preserve"> along the way</w:t>
      </w:r>
      <w:r w:rsidR="00644284" w:rsidRPr="008B5C4A">
        <w:rPr>
          <w:rFonts w:ascii="Arial" w:eastAsia="Times New Roman" w:hAnsi="Arial" w:cs="Arial"/>
          <w:bCs/>
          <w:color w:val="000000"/>
          <w:sz w:val="24"/>
          <w:szCs w:val="24"/>
        </w:rPr>
        <w:t>)</w:t>
      </w:r>
      <w:r w:rsidR="00176F23" w:rsidRPr="008B5C4A">
        <w:rPr>
          <w:rFonts w:ascii="Arial" w:eastAsia="Times New Roman" w:hAnsi="Arial" w:cs="Arial"/>
          <w:bCs/>
          <w:color w:val="000000"/>
          <w:sz w:val="24"/>
          <w:szCs w:val="24"/>
        </w:rPr>
        <w:t xml:space="preserve"> and h</w:t>
      </w:r>
      <w:r w:rsidR="00114F88" w:rsidRPr="008B5C4A">
        <w:rPr>
          <w:rFonts w:ascii="Arial" w:eastAsia="Times New Roman" w:hAnsi="Arial" w:cs="Arial"/>
          <w:bCs/>
          <w:color w:val="000000"/>
          <w:sz w:val="24"/>
          <w:szCs w:val="24"/>
        </w:rPr>
        <w:t xml:space="preserve">ow action steps </w:t>
      </w:r>
      <w:r w:rsidR="00CE79A9" w:rsidRPr="008B5C4A">
        <w:rPr>
          <w:rFonts w:ascii="Arial" w:eastAsia="Times New Roman" w:hAnsi="Arial" w:cs="Arial"/>
          <w:bCs/>
          <w:color w:val="000000"/>
          <w:sz w:val="24"/>
          <w:szCs w:val="24"/>
        </w:rPr>
        <w:t xml:space="preserve">will be monitored and </w:t>
      </w:r>
      <w:r w:rsidR="009B764C" w:rsidRPr="008B5C4A">
        <w:rPr>
          <w:rFonts w:ascii="Arial" w:eastAsia="Times New Roman" w:hAnsi="Arial" w:cs="Arial"/>
          <w:bCs/>
          <w:color w:val="000000"/>
          <w:sz w:val="24"/>
          <w:szCs w:val="24"/>
        </w:rPr>
        <w:t xml:space="preserve">finally </w:t>
      </w:r>
      <w:r w:rsidR="00CE79A9" w:rsidRPr="008B5C4A">
        <w:rPr>
          <w:rFonts w:ascii="Arial" w:eastAsia="Times New Roman" w:hAnsi="Arial" w:cs="Arial"/>
          <w:bCs/>
          <w:color w:val="000000"/>
          <w:sz w:val="24"/>
          <w:szCs w:val="24"/>
        </w:rPr>
        <w:t>evaluated for success.</w:t>
      </w:r>
    </w:p>
    <w:tbl>
      <w:tblPr>
        <w:tblStyle w:val="TableGrid"/>
        <w:tblW w:w="0" w:type="auto"/>
        <w:tblInd w:w="720" w:type="dxa"/>
        <w:tblLook w:val="04A0" w:firstRow="1" w:lastRow="0" w:firstColumn="1" w:lastColumn="0" w:noHBand="0" w:noVBand="1"/>
      </w:tblPr>
      <w:tblGrid>
        <w:gridCol w:w="2414"/>
        <w:gridCol w:w="2615"/>
        <w:gridCol w:w="3175"/>
        <w:gridCol w:w="2716"/>
        <w:gridCol w:w="2750"/>
      </w:tblGrid>
      <w:tr w:rsidR="007E2780" w:rsidRPr="008B5C4A" w14:paraId="51F98353" w14:textId="77777777" w:rsidTr="008B17D6">
        <w:tc>
          <w:tcPr>
            <w:tcW w:w="2414" w:type="dxa"/>
          </w:tcPr>
          <w:p w14:paraId="072D9B3E" w14:textId="3BDD672D" w:rsidR="007E2780" w:rsidRPr="008B5C4A" w:rsidRDefault="009B764C"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hAnsi="Arial" w:cs="Arial"/>
              </w:rPr>
              <w:t>Desired Outcome for 2022-23 (from question #</w:t>
            </w:r>
            <w:r w:rsidR="00D448DC" w:rsidRPr="008B5C4A">
              <w:rPr>
                <w:rFonts w:ascii="Arial" w:hAnsi="Arial" w:cs="Arial"/>
              </w:rPr>
              <w:t>3)</w:t>
            </w:r>
          </w:p>
        </w:tc>
        <w:tc>
          <w:tcPr>
            <w:tcW w:w="2615" w:type="dxa"/>
          </w:tcPr>
          <w:p w14:paraId="27677311"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Action Steps</w:t>
            </w:r>
          </w:p>
          <w:p w14:paraId="21BF8737" w14:textId="5243554B"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timeline</w:t>
            </w:r>
          </w:p>
        </w:tc>
        <w:tc>
          <w:tcPr>
            <w:tcW w:w="3175" w:type="dxa"/>
          </w:tcPr>
          <w:p w14:paraId="3C88E4C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Performance Targets/Benchmarks</w:t>
            </w:r>
          </w:p>
          <w:p w14:paraId="4BB302E6" w14:textId="51D36D48"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dates/timing</w:t>
            </w:r>
          </w:p>
        </w:tc>
        <w:tc>
          <w:tcPr>
            <w:tcW w:w="2716" w:type="dxa"/>
          </w:tcPr>
          <w:p w14:paraId="2D831B0E" w14:textId="269CCFD9"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the data that will be collected to monitor progress </w:t>
            </w:r>
            <w:r w:rsidR="009B764C" w:rsidRPr="008B5C4A">
              <w:rPr>
                <w:rFonts w:ascii="Arial" w:eastAsia="Times New Roman" w:hAnsi="Arial" w:cs="Arial"/>
                <w:bCs/>
                <w:color w:val="000000"/>
                <w:sz w:val="24"/>
                <w:szCs w:val="24"/>
              </w:rPr>
              <w:t xml:space="preserve"> (along the way) </w:t>
            </w:r>
            <w:r w:rsidRPr="008B5C4A">
              <w:rPr>
                <w:rFonts w:ascii="Arial" w:eastAsia="Times New Roman" w:hAnsi="Arial" w:cs="Arial"/>
                <w:bCs/>
                <w:color w:val="000000"/>
                <w:sz w:val="24"/>
                <w:szCs w:val="24"/>
              </w:rPr>
              <w:t>of this action step.</w:t>
            </w:r>
            <w:r w:rsidR="00770097" w:rsidRPr="008B5C4A">
              <w:rPr>
                <w:rFonts w:ascii="Arial" w:eastAsia="Times New Roman" w:hAnsi="Arial" w:cs="Arial"/>
                <w:bCs/>
                <w:color w:val="000000"/>
                <w:sz w:val="24"/>
                <w:szCs w:val="24"/>
              </w:rPr>
              <w:t xml:space="preserve"> </w:t>
            </w:r>
            <w:r w:rsidR="00770097" w:rsidRPr="008B5C4A">
              <w:rPr>
                <w:rFonts w:ascii="Arial" w:eastAsia="Times New Roman" w:hAnsi="Arial" w:cs="Arial"/>
                <w:bCs/>
                <w:i/>
                <w:iCs/>
                <w:color w:val="000000"/>
                <w:sz w:val="24"/>
                <w:szCs w:val="24"/>
              </w:rPr>
              <w:t>Include dates/timing</w:t>
            </w:r>
          </w:p>
        </w:tc>
        <w:tc>
          <w:tcPr>
            <w:tcW w:w="2750" w:type="dxa"/>
          </w:tcPr>
          <w:p w14:paraId="19B1B856" w14:textId="33184613"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how this action step will be evaluated for </w:t>
            </w:r>
            <w:r w:rsidR="009B764C" w:rsidRPr="008B5C4A">
              <w:rPr>
                <w:rFonts w:ascii="Arial" w:eastAsia="Times New Roman" w:hAnsi="Arial" w:cs="Arial"/>
                <w:bCs/>
                <w:color w:val="000000"/>
                <w:sz w:val="24"/>
                <w:szCs w:val="24"/>
              </w:rPr>
              <w:t xml:space="preserve">successful </w:t>
            </w:r>
            <w:r w:rsidRPr="008B5C4A">
              <w:rPr>
                <w:rFonts w:ascii="Arial" w:eastAsia="Times New Roman" w:hAnsi="Arial" w:cs="Arial"/>
                <w:bCs/>
                <w:color w:val="000000"/>
                <w:sz w:val="24"/>
                <w:szCs w:val="24"/>
              </w:rPr>
              <w:t>impact on the desired outcome.</w:t>
            </w:r>
          </w:p>
        </w:tc>
      </w:tr>
      <w:tr w:rsidR="007E2780" w:rsidRPr="008B5C4A" w14:paraId="2D808BA0" w14:textId="77777777" w:rsidTr="008B17D6">
        <w:tc>
          <w:tcPr>
            <w:tcW w:w="2414" w:type="dxa"/>
          </w:tcPr>
          <w:p w14:paraId="27CB1862"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2FD6F3" w14:textId="7BA9450E"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0256134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3B2E4CF5"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7A4B1564"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74153545" w14:textId="77777777" w:rsidTr="008B17D6">
        <w:tc>
          <w:tcPr>
            <w:tcW w:w="2414" w:type="dxa"/>
          </w:tcPr>
          <w:p w14:paraId="1E0A87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37793AFD" w14:textId="357329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40D8C8C9"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79BAEC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0A8D918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389AF172" w14:textId="77777777" w:rsidTr="008B17D6">
        <w:tc>
          <w:tcPr>
            <w:tcW w:w="2414" w:type="dxa"/>
          </w:tcPr>
          <w:p w14:paraId="094C89ED"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A9859C" w14:textId="14EDFE96"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3E77A11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0E6BCD18"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58A7CE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F52487" w:rsidRPr="008B5C4A" w14:paraId="5A3E5A65" w14:textId="77777777" w:rsidTr="008B17D6">
        <w:tc>
          <w:tcPr>
            <w:tcW w:w="2414" w:type="dxa"/>
          </w:tcPr>
          <w:p w14:paraId="1872C2F4"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05ADB9E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74C25DCF"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F95CE8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1121D6E9"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r>
    </w:tbl>
    <w:p w14:paraId="62FCCBC8" w14:textId="77777777" w:rsidR="008B17D6" w:rsidRPr="008B5C4A" w:rsidRDefault="008B17D6" w:rsidP="00262F55">
      <w:pPr>
        <w:pStyle w:val="paragraph"/>
        <w:spacing w:before="0" w:beforeAutospacing="0" w:after="0" w:afterAutospacing="0" w:line="276" w:lineRule="auto"/>
        <w:textAlignment w:val="baseline"/>
        <w:rPr>
          <w:rFonts w:ascii="Arial" w:hAnsi="Arial" w:cs="Arial"/>
        </w:rPr>
      </w:pPr>
    </w:p>
    <w:p w14:paraId="6B024FCE" w14:textId="18F529E3" w:rsidR="00262F55" w:rsidRPr="002576E9" w:rsidRDefault="00791270" w:rsidP="002576E9">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Provide a detailed proposed budget</w:t>
      </w:r>
      <w:r w:rsidR="002576E9">
        <w:rPr>
          <w:rFonts w:ascii="Arial" w:eastAsia="Times New Roman" w:hAnsi="Arial" w:cs="Arial"/>
          <w:bCs/>
          <w:color w:val="000000"/>
          <w:sz w:val="24"/>
          <w:szCs w:val="24"/>
        </w:rPr>
        <w:t>.</w:t>
      </w:r>
    </w:p>
    <w:p w14:paraId="070D46E2" w14:textId="11EE7835" w:rsidR="00804B62" w:rsidRPr="008B5C4A" w:rsidRDefault="00E57ADB" w:rsidP="00241A59">
      <w:pPr>
        <w:pStyle w:val="NoSpacing"/>
        <w:shd w:val="clear" w:color="auto" w:fill="BD92DE"/>
        <w:tabs>
          <w:tab w:val="left" w:pos="540"/>
        </w:tabs>
        <w:spacing w:line="276" w:lineRule="auto"/>
        <w:rPr>
          <w:rFonts w:ascii="Arial" w:eastAsia="Times New Roman" w:hAnsi="Arial" w:cs="Arial"/>
          <w:b/>
          <w:color w:val="000000"/>
          <w:sz w:val="24"/>
          <w:szCs w:val="24"/>
        </w:rPr>
      </w:pPr>
      <w:r w:rsidRPr="008B5C4A">
        <w:rPr>
          <w:rFonts w:ascii="Arial" w:eastAsia="Times New Roman" w:hAnsi="Arial" w:cs="Arial"/>
          <w:b/>
          <w:color w:val="000000"/>
          <w:sz w:val="24"/>
          <w:szCs w:val="24"/>
        </w:rPr>
        <w:t>LEA Narrative Questions</w:t>
      </w:r>
    </w:p>
    <w:p w14:paraId="12A047AA" w14:textId="2AD7FF92"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000000"/>
        </w:rPr>
        <w:t xml:space="preserve">Explain how, if awarded, the LEA will support its identified schools to ensure that school improvement services, activities, and/or grants are on track and in alignment with their improvement plans and </w:t>
      </w:r>
      <w:r w:rsidR="00A7267E" w:rsidRPr="00A7267E">
        <w:rPr>
          <w:rStyle w:val="normaltextrun"/>
          <w:rFonts w:ascii="Arial" w:hAnsi="Arial" w:cs="Arial"/>
          <w:color w:val="000000"/>
          <w:highlight w:val="yellow"/>
        </w:rPr>
        <w:t>to</w:t>
      </w:r>
      <w:r w:rsidR="00A7267E">
        <w:rPr>
          <w:rStyle w:val="normaltextrun"/>
          <w:rFonts w:ascii="Arial" w:hAnsi="Arial" w:cs="Arial"/>
          <w:color w:val="000000"/>
        </w:rPr>
        <w:t xml:space="preserve"> </w:t>
      </w:r>
      <w:r w:rsidRPr="008B5C4A">
        <w:rPr>
          <w:rStyle w:val="normaltextrun"/>
          <w:rFonts w:ascii="Arial" w:hAnsi="Arial" w:cs="Arial"/>
          <w:color w:val="000000"/>
        </w:rPr>
        <w:t>sustain improvements.</w:t>
      </w:r>
      <w:r w:rsidRPr="008B5C4A">
        <w:rPr>
          <w:rStyle w:val="eop"/>
          <w:rFonts w:ascii="Arial" w:hAnsi="Arial" w:cs="Arial"/>
          <w:color w:val="000000"/>
        </w:rPr>
        <w:t> </w:t>
      </w:r>
    </w:p>
    <w:p w14:paraId="29EA1336" w14:textId="77777777" w:rsidR="00804B62" w:rsidRPr="008B5C4A" w:rsidRDefault="00804B62" w:rsidP="00804B62">
      <w:pPr>
        <w:pStyle w:val="paragraph"/>
        <w:spacing w:before="0" w:beforeAutospacing="0" w:after="0" w:afterAutospacing="0" w:line="276" w:lineRule="auto"/>
        <w:ind w:left="720"/>
        <w:textAlignment w:val="baseline"/>
        <w:rPr>
          <w:rStyle w:val="eop"/>
          <w:rFonts w:ascii="Arial" w:hAnsi="Arial" w:cs="Arial"/>
        </w:rPr>
      </w:pPr>
    </w:p>
    <w:p w14:paraId="13EFB8EA" w14:textId="77777777"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252525"/>
        </w:rPr>
        <w:t>Describe the plan for how the LEA will support continued sustainability of the knowledge and work after grant funding ends.</w:t>
      </w:r>
      <w:r w:rsidRPr="008B5C4A">
        <w:rPr>
          <w:rStyle w:val="eop"/>
          <w:rFonts w:ascii="Arial" w:hAnsi="Arial" w:cs="Arial"/>
          <w:color w:val="252525"/>
        </w:rPr>
        <w:t> </w:t>
      </w:r>
    </w:p>
    <w:p w14:paraId="76FAE7EC" w14:textId="77777777" w:rsidR="00804B62" w:rsidRPr="008B5C4A" w:rsidRDefault="00804B62" w:rsidP="00804B62">
      <w:pPr>
        <w:pStyle w:val="NoSpacing"/>
        <w:tabs>
          <w:tab w:val="left" w:pos="540"/>
        </w:tabs>
        <w:spacing w:line="276" w:lineRule="auto"/>
        <w:rPr>
          <w:rFonts w:ascii="Arial" w:eastAsia="Times New Roman" w:hAnsi="Arial" w:cs="Arial"/>
          <w:bCs/>
          <w:color w:val="000000"/>
          <w:sz w:val="24"/>
          <w:szCs w:val="24"/>
        </w:rPr>
      </w:pPr>
    </w:p>
    <w:p w14:paraId="159D0865" w14:textId="77777777" w:rsidR="007E4D14" w:rsidRPr="008B5C4A" w:rsidRDefault="007E4D14" w:rsidP="007E4D14">
      <w:pPr>
        <w:pStyle w:val="NoSpacing"/>
        <w:tabs>
          <w:tab w:val="left" w:pos="540"/>
        </w:tabs>
        <w:rPr>
          <w:rFonts w:ascii="Arial" w:eastAsia="Times New Roman" w:hAnsi="Arial" w:cs="Arial"/>
          <w:b/>
          <w:color w:val="000000"/>
        </w:rPr>
      </w:pPr>
    </w:p>
    <w:p w14:paraId="06855AE6" w14:textId="77777777" w:rsidR="00804ABA" w:rsidRPr="008B5C4A" w:rsidRDefault="00804ABA" w:rsidP="00804ABA">
      <w:pPr>
        <w:pStyle w:val="NoSpacing"/>
        <w:tabs>
          <w:tab w:val="left" w:pos="540"/>
        </w:tabs>
        <w:rPr>
          <w:rFonts w:ascii="Arial" w:eastAsia="Times New Roman" w:hAnsi="Arial" w:cs="Arial"/>
          <w:color w:val="000000"/>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9961EF" w14:paraId="3445273E" w14:textId="77777777" w:rsidTr="00241A59">
        <w:trPr>
          <w:trHeight w:val="134"/>
        </w:trPr>
        <w:tc>
          <w:tcPr>
            <w:tcW w:w="13860" w:type="dxa"/>
            <w:shd w:val="clear" w:color="auto" w:fill="BD92DE"/>
          </w:tcPr>
          <w:p w14:paraId="3B10EAEA" w14:textId="77777777" w:rsidR="004E5B75" w:rsidRPr="009961EF" w:rsidRDefault="004E5B75" w:rsidP="00D930E7">
            <w:pPr>
              <w:pStyle w:val="Default"/>
              <w:ind w:left="720"/>
              <w:jc w:val="center"/>
              <w:rPr>
                <w:rFonts w:ascii="Arial" w:hAnsi="Arial" w:cs="Arial"/>
                <w:b/>
                <w:bCs/>
                <w:sz w:val="28"/>
                <w:szCs w:val="28"/>
              </w:rPr>
            </w:pPr>
            <w:r w:rsidRPr="009961EF">
              <w:rPr>
                <w:rFonts w:ascii="Arial" w:hAnsi="Arial" w:cs="Arial"/>
                <w:b/>
                <w:bCs/>
                <w:sz w:val="28"/>
                <w:szCs w:val="28"/>
              </w:rPr>
              <w:t>Comprehensive Support and Improvement Assurances</w:t>
            </w:r>
          </w:p>
          <w:p w14:paraId="44FCE0B4" w14:textId="5F6EDC93" w:rsidR="00DC4720" w:rsidRPr="009961EF" w:rsidRDefault="00DC4720" w:rsidP="00D930E7">
            <w:pPr>
              <w:pStyle w:val="Default"/>
              <w:ind w:left="720"/>
              <w:jc w:val="center"/>
              <w:rPr>
                <w:rFonts w:ascii="Arial" w:hAnsi="Arial" w:cs="Arial"/>
                <w:b/>
                <w:bCs/>
                <w:sz w:val="28"/>
                <w:szCs w:val="28"/>
              </w:rPr>
            </w:pPr>
          </w:p>
        </w:tc>
      </w:tr>
      <w:tr w:rsidR="004E5B75" w:rsidRPr="008B5C4A" w14:paraId="597C334F" w14:textId="77777777" w:rsidTr="00D930E7">
        <w:trPr>
          <w:trHeight w:val="110"/>
        </w:trPr>
        <w:tc>
          <w:tcPr>
            <w:tcW w:w="13860" w:type="dxa"/>
          </w:tcPr>
          <w:p w14:paraId="5BFF44CC" w14:textId="3255C723"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Complete and submit School Comprehensive Needs Assessment (CNA) in </w:t>
            </w:r>
            <w:r w:rsidR="00BB7699" w:rsidRPr="008B5C4A">
              <w:rPr>
                <w:rFonts w:ascii="Arial" w:hAnsi="Arial" w:cs="Arial"/>
                <w:sz w:val="22"/>
                <w:szCs w:val="22"/>
              </w:rPr>
              <w:t>GME</w:t>
            </w:r>
            <w:r w:rsidR="009826F5" w:rsidRPr="008B5C4A">
              <w:rPr>
                <w:rFonts w:ascii="Arial" w:hAnsi="Arial" w:cs="Arial"/>
                <w:sz w:val="22"/>
                <w:szCs w:val="22"/>
              </w:rPr>
              <w:t>.</w:t>
            </w:r>
          </w:p>
          <w:p w14:paraId="6AFF26B1" w14:textId="52F44A2D"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w:t>
            </w:r>
            <w:r w:rsidR="001E5037" w:rsidRPr="008B5C4A">
              <w:rPr>
                <w:rFonts w:ascii="Arial" w:hAnsi="Arial" w:cs="Arial"/>
                <w:sz w:val="22"/>
                <w:szCs w:val="22"/>
              </w:rPr>
              <w:t>lete thorough root cause analyse</w:t>
            </w:r>
            <w:r w:rsidRPr="008B5C4A">
              <w:rPr>
                <w:rFonts w:ascii="Arial" w:hAnsi="Arial" w:cs="Arial"/>
                <w:sz w:val="22"/>
                <w:szCs w:val="22"/>
              </w:rPr>
              <w:t xml:space="preserve">s for CNA identified primary needs, submit fishbones 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03BE599" w14:textId="77777777" w:rsidTr="00D930E7">
        <w:trPr>
          <w:trHeight w:val="251"/>
        </w:trPr>
        <w:tc>
          <w:tcPr>
            <w:tcW w:w="13860" w:type="dxa"/>
          </w:tcPr>
          <w:p w14:paraId="0CC943D4" w14:textId="65F9C7E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Develop LEA and School (for each school in improvement) Integrated Action Plan (L/SIAP) as required based o</w:t>
            </w:r>
            <w:r w:rsidR="001E5037" w:rsidRPr="008B5C4A">
              <w:rPr>
                <w:rFonts w:ascii="Arial" w:hAnsi="Arial" w:cs="Arial"/>
                <w:sz w:val="22"/>
                <w:szCs w:val="22"/>
              </w:rPr>
              <w:t>n the CNA and root cause analyse</w:t>
            </w:r>
            <w:r w:rsidRPr="008B5C4A">
              <w:rPr>
                <w:rFonts w:ascii="Arial" w:hAnsi="Arial" w:cs="Arial"/>
                <w:sz w:val="22"/>
                <w:szCs w:val="22"/>
              </w:rPr>
              <w:t>s result</w:t>
            </w:r>
            <w:r w:rsidR="009826F5" w:rsidRPr="008B5C4A">
              <w:rPr>
                <w:rFonts w:ascii="Arial" w:hAnsi="Arial" w:cs="Arial"/>
                <w:sz w:val="22"/>
                <w:szCs w:val="22"/>
              </w:rPr>
              <w:t>s</w:t>
            </w:r>
            <w:r w:rsidR="001E5037" w:rsidRPr="008B5C4A">
              <w:rPr>
                <w:rFonts w:ascii="Arial" w:hAnsi="Arial" w:cs="Arial"/>
                <w:sz w:val="22"/>
                <w:szCs w:val="22"/>
              </w:rPr>
              <w:t xml:space="preserve"> </w:t>
            </w:r>
            <w:r w:rsidRPr="008B5C4A">
              <w:rPr>
                <w:rFonts w:ascii="Arial" w:hAnsi="Arial" w:cs="Arial"/>
                <w:sz w:val="22"/>
                <w:szCs w:val="22"/>
              </w:rPr>
              <w:t xml:space="preserve">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520828D" w14:textId="77777777" w:rsidTr="00D930E7">
        <w:trPr>
          <w:trHeight w:val="251"/>
        </w:trPr>
        <w:tc>
          <w:tcPr>
            <w:tcW w:w="13860" w:type="dxa"/>
          </w:tcPr>
          <w:p w14:paraId="34E3E04C" w14:textId="4126308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The L/SIAP includes meaningful evidence-based interventions to improve student achievement, Evidence Based Summary Form in GME</w:t>
            </w:r>
            <w:r w:rsidR="00E21BDA" w:rsidRPr="008B5C4A">
              <w:rPr>
                <w:rFonts w:ascii="Arial" w:hAnsi="Arial" w:cs="Arial"/>
                <w:sz w:val="22"/>
                <w:szCs w:val="22"/>
              </w:rPr>
              <w:t>.</w:t>
            </w:r>
          </w:p>
        </w:tc>
      </w:tr>
      <w:tr w:rsidR="004E5B75" w:rsidRPr="008B5C4A" w14:paraId="23BC946C" w14:textId="77777777" w:rsidTr="00D930E7">
        <w:trPr>
          <w:trHeight w:val="250"/>
        </w:trPr>
        <w:tc>
          <w:tcPr>
            <w:tcW w:w="13860" w:type="dxa"/>
          </w:tcPr>
          <w:p w14:paraId="6B3D24E0" w14:textId="3A76E79F"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Monitor, update, delete, </w:t>
            </w:r>
            <w:proofErr w:type="gramStart"/>
            <w:r w:rsidRPr="008B5C4A">
              <w:rPr>
                <w:rFonts w:ascii="Arial" w:hAnsi="Arial" w:cs="Arial"/>
                <w:sz w:val="22"/>
                <w:szCs w:val="22"/>
              </w:rPr>
              <w:t>retire</w:t>
            </w:r>
            <w:proofErr w:type="gramEnd"/>
            <w:r w:rsidRPr="008B5C4A">
              <w:rPr>
                <w:rFonts w:ascii="Arial" w:hAnsi="Arial" w:cs="Arial"/>
                <w:sz w:val="22"/>
                <w:szCs w:val="22"/>
              </w:rPr>
              <w:t xml:space="preserve"> or add strategies and action steps to the L/SIAP in </w:t>
            </w:r>
            <w:r w:rsidR="00BB7699" w:rsidRPr="008B5C4A">
              <w:rPr>
                <w:rFonts w:ascii="Arial" w:hAnsi="Arial" w:cs="Arial"/>
                <w:sz w:val="22"/>
                <w:szCs w:val="22"/>
              </w:rPr>
              <w:t>GME</w:t>
            </w:r>
            <w:r w:rsidRPr="008B5C4A">
              <w:rPr>
                <w:rFonts w:ascii="Arial" w:hAnsi="Arial" w:cs="Arial"/>
                <w:sz w:val="22"/>
                <w:szCs w:val="22"/>
              </w:rPr>
              <w:t xml:space="preserve"> at least quarterly</w:t>
            </w:r>
            <w:r w:rsidR="00E21BDA" w:rsidRPr="008B5C4A">
              <w:rPr>
                <w:rFonts w:ascii="Arial" w:hAnsi="Arial" w:cs="Arial"/>
                <w:sz w:val="22"/>
                <w:szCs w:val="22"/>
              </w:rPr>
              <w:t>.</w:t>
            </w:r>
          </w:p>
        </w:tc>
      </w:tr>
      <w:tr w:rsidR="004E5B75" w:rsidRPr="008B5C4A" w14:paraId="73A5D8DB" w14:textId="77777777" w:rsidTr="00D930E7">
        <w:trPr>
          <w:trHeight w:val="408"/>
        </w:trPr>
        <w:tc>
          <w:tcPr>
            <w:tcW w:w="13860" w:type="dxa"/>
          </w:tcPr>
          <w:p w14:paraId="1496AE35" w14:textId="11F332B1"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Ensure systems, processes, procedures, including operational flexibility are in place to actively to support Comprehensive Support and Improvement Schools</w:t>
            </w:r>
            <w:r w:rsidR="00E7733F" w:rsidRPr="008B5C4A">
              <w:rPr>
                <w:rFonts w:ascii="Arial" w:hAnsi="Arial" w:cs="Arial"/>
                <w:sz w:val="22"/>
                <w:szCs w:val="22"/>
              </w:rPr>
              <w:t>.</w:t>
            </w:r>
          </w:p>
        </w:tc>
      </w:tr>
      <w:tr w:rsidR="004E5B75" w:rsidRPr="008B5C4A" w14:paraId="64FCA40D" w14:textId="77777777" w:rsidTr="00D930E7">
        <w:trPr>
          <w:trHeight w:val="392"/>
        </w:trPr>
        <w:tc>
          <w:tcPr>
            <w:tcW w:w="13860" w:type="dxa"/>
          </w:tcPr>
          <w:p w14:paraId="292E0182" w14:textId="6989D1AA"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Ensure effective organization of time for weekly professional learning communities (PLCs)</w:t>
            </w:r>
            <w:r w:rsidR="00E7733F" w:rsidRPr="008B5C4A">
              <w:rPr>
                <w:rFonts w:ascii="Arial" w:hAnsi="Arial" w:cs="Arial"/>
                <w:sz w:val="22"/>
                <w:szCs w:val="22"/>
              </w:rPr>
              <w:t>.</w:t>
            </w:r>
          </w:p>
        </w:tc>
      </w:tr>
      <w:tr w:rsidR="004E5B75" w:rsidRPr="008B5C4A" w14:paraId="617E6803" w14:textId="77777777" w:rsidTr="00D930E7">
        <w:trPr>
          <w:trHeight w:val="392"/>
        </w:trPr>
        <w:tc>
          <w:tcPr>
            <w:tcW w:w="13860" w:type="dxa"/>
          </w:tcPr>
          <w:p w14:paraId="51F28FAB" w14:textId="187918A4"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 xml:space="preserve">Implement a balanced assessment system including common interim/benchmark assessments at least three times a year. </w:t>
            </w:r>
          </w:p>
        </w:tc>
      </w:tr>
      <w:tr w:rsidR="004E5B75" w:rsidRPr="008B5C4A" w14:paraId="7FDADF05" w14:textId="77777777" w:rsidTr="00D930E7">
        <w:trPr>
          <w:trHeight w:val="401"/>
        </w:trPr>
        <w:tc>
          <w:tcPr>
            <w:tcW w:w="13860" w:type="dxa"/>
          </w:tcPr>
          <w:p w14:paraId="63EC6B3D" w14:textId="59714E96"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Implement written evidence and standards-based curriculum including materials</w:t>
            </w:r>
            <w:r w:rsidR="00E7733F" w:rsidRPr="008B5C4A">
              <w:rPr>
                <w:rFonts w:ascii="Arial" w:hAnsi="Arial" w:cs="Arial"/>
                <w:sz w:val="22"/>
                <w:szCs w:val="22"/>
              </w:rPr>
              <w:t>.</w:t>
            </w:r>
          </w:p>
        </w:tc>
      </w:tr>
      <w:tr w:rsidR="004E5B75" w:rsidRPr="008B5C4A" w14:paraId="522ADC8D" w14:textId="77777777" w:rsidTr="00D930E7">
        <w:trPr>
          <w:trHeight w:val="250"/>
        </w:trPr>
        <w:tc>
          <w:tcPr>
            <w:tcW w:w="13860" w:type="dxa"/>
          </w:tcPr>
          <w:p w14:paraId="0AAAB72F"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Observation and feedback protocol implemented with fidelity</w:t>
            </w:r>
          </w:p>
          <w:p w14:paraId="522AE1F2" w14:textId="7522AF19"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Submit quarterly interim/benchmark assessment data reports and reflective analysis in </w:t>
            </w:r>
            <w:r w:rsidR="00BB7699" w:rsidRPr="008B5C4A">
              <w:rPr>
                <w:rFonts w:ascii="Arial" w:hAnsi="Arial" w:cs="Arial"/>
                <w:sz w:val="22"/>
                <w:szCs w:val="22"/>
              </w:rPr>
              <w:t>GME</w:t>
            </w:r>
            <w:r w:rsidR="00984B53" w:rsidRPr="008B5C4A">
              <w:rPr>
                <w:rFonts w:ascii="Arial" w:hAnsi="Arial" w:cs="Arial"/>
                <w:sz w:val="22"/>
                <w:szCs w:val="22"/>
              </w:rPr>
              <w:t>.</w:t>
            </w:r>
          </w:p>
        </w:tc>
      </w:tr>
      <w:tr w:rsidR="004E5B75" w:rsidRPr="008B5C4A" w14:paraId="4E93B8C9" w14:textId="77777777" w:rsidTr="00D930E7">
        <w:trPr>
          <w:trHeight w:val="392"/>
        </w:trPr>
        <w:tc>
          <w:tcPr>
            <w:tcW w:w="13860" w:type="dxa"/>
          </w:tcPr>
          <w:p w14:paraId="515BECAE" w14:textId="4A06269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Identify an LEA contact person who will oversee implementation activities, maintain contact with </w:t>
            </w:r>
            <w:r w:rsidR="00984B53" w:rsidRPr="008B5C4A">
              <w:rPr>
                <w:rFonts w:ascii="Arial" w:hAnsi="Arial" w:cs="Arial"/>
                <w:sz w:val="22"/>
                <w:szCs w:val="22"/>
              </w:rPr>
              <w:t xml:space="preserve">School </w:t>
            </w:r>
            <w:r w:rsidRPr="008B5C4A">
              <w:rPr>
                <w:rFonts w:ascii="Arial" w:hAnsi="Arial" w:cs="Arial"/>
                <w:sz w:val="22"/>
                <w:szCs w:val="22"/>
              </w:rPr>
              <w:t>Support and I</w:t>
            </w:r>
            <w:r w:rsidR="00984B53" w:rsidRPr="008B5C4A">
              <w:rPr>
                <w:rFonts w:ascii="Arial" w:hAnsi="Arial" w:cs="Arial"/>
                <w:sz w:val="22"/>
                <w:szCs w:val="22"/>
              </w:rPr>
              <w:t>mprovement</w:t>
            </w:r>
            <w:r w:rsidRPr="008B5C4A">
              <w:rPr>
                <w:rFonts w:ascii="Arial" w:hAnsi="Arial" w:cs="Arial"/>
                <w:sz w:val="22"/>
                <w:szCs w:val="22"/>
              </w:rPr>
              <w:t xml:space="preserve"> (</w:t>
            </w:r>
            <w:r w:rsidR="00984B53" w:rsidRPr="008B5C4A">
              <w:rPr>
                <w:rFonts w:ascii="Arial" w:hAnsi="Arial" w:cs="Arial"/>
                <w:sz w:val="22"/>
                <w:szCs w:val="22"/>
              </w:rPr>
              <w:t>S</w:t>
            </w:r>
            <w:r w:rsidRPr="008B5C4A">
              <w:rPr>
                <w:rFonts w:ascii="Arial" w:hAnsi="Arial" w:cs="Arial"/>
                <w:sz w:val="22"/>
                <w:szCs w:val="22"/>
              </w:rPr>
              <w:t xml:space="preserve">SI) staff, and accompany ADE </w:t>
            </w:r>
            <w:r w:rsidR="00984B53" w:rsidRPr="008B5C4A">
              <w:rPr>
                <w:rFonts w:ascii="Arial" w:hAnsi="Arial" w:cs="Arial"/>
                <w:sz w:val="22"/>
                <w:szCs w:val="22"/>
              </w:rPr>
              <w:t>S</w:t>
            </w:r>
            <w:r w:rsidRPr="008B5C4A">
              <w:rPr>
                <w:rFonts w:ascii="Arial" w:hAnsi="Arial" w:cs="Arial"/>
                <w:sz w:val="22"/>
                <w:szCs w:val="22"/>
              </w:rPr>
              <w:t>SI staff during site visits at the school upon request</w:t>
            </w:r>
            <w:r w:rsidR="002F0C0B" w:rsidRPr="008B5C4A">
              <w:rPr>
                <w:rFonts w:ascii="Arial" w:hAnsi="Arial" w:cs="Arial"/>
                <w:sz w:val="22"/>
                <w:szCs w:val="22"/>
              </w:rPr>
              <w:t>.</w:t>
            </w:r>
          </w:p>
        </w:tc>
      </w:tr>
      <w:tr w:rsidR="004E5B75" w:rsidRPr="008B5C4A" w14:paraId="6308BE1E" w14:textId="77777777" w:rsidTr="00D930E7">
        <w:trPr>
          <w:trHeight w:val="110"/>
        </w:trPr>
        <w:tc>
          <w:tcPr>
            <w:tcW w:w="13860" w:type="dxa"/>
          </w:tcPr>
          <w:p w14:paraId="1424CE3D" w14:textId="4DEB8B4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Complete and submit EDFacts data when requested by ADE</w:t>
            </w:r>
            <w:r w:rsidR="002F0C0B" w:rsidRPr="008B5C4A">
              <w:rPr>
                <w:rFonts w:ascii="Arial" w:hAnsi="Arial" w:cs="Arial"/>
                <w:sz w:val="22"/>
                <w:szCs w:val="22"/>
              </w:rPr>
              <w:t>.</w:t>
            </w:r>
          </w:p>
        </w:tc>
      </w:tr>
      <w:tr w:rsidR="004E5B75" w:rsidRPr="008B5C4A" w14:paraId="153A139B" w14:textId="77777777" w:rsidTr="00D930E7">
        <w:trPr>
          <w:trHeight w:val="675"/>
        </w:trPr>
        <w:tc>
          <w:tcPr>
            <w:tcW w:w="13860" w:type="dxa"/>
          </w:tcPr>
          <w:p w14:paraId="61727B6F" w14:textId="488C46A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If the LEA chooses an educational service provider (external provider) the LEA representative will provide ADE </w:t>
            </w:r>
            <w:r w:rsidR="002F0C0B" w:rsidRPr="008B5C4A">
              <w:rPr>
                <w:rFonts w:ascii="Arial" w:hAnsi="Arial" w:cs="Arial"/>
                <w:sz w:val="22"/>
                <w:szCs w:val="22"/>
              </w:rPr>
              <w:t>S</w:t>
            </w:r>
            <w:r w:rsidRPr="008B5C4A">
              <w:rPr>
                <w:rFonts w:ascii="Arial" w:hAnsi="Arial" w:cs="Arial"/>
                <w:sz w:val="22"/>
                <w:szCs w:val="22"/>
              </w:rPr>
              <w:t>SI with a copy of the process for selecting external providers, job description and evaluation of educational service provider services</w:t>
            </w:r>
            <w:r w:rsidR="00081900" w:rsidRPr="008B5C4A">
              <w:rPr>
                <w:rFonts w:ascii="Arial" w:hAnsi="Arial" w:cs="Arial"/>
                <w:sz w:val="22"/>
                <w:szCs w:val="22"/>
              </w:rPr>
              <w:t>.</w:t>
            </w:r>
            <w:r w:rsidRPr="008B5C4A">
              <w:rPr>
                <w:rFonts w:ascii="Arial" w:hAnsi="Arial" w:cs="Arial"/>
                <w:sz w:val="22"/>
                <w:szCs w:val="22"/>
              </w:rPr>
              <w:t xml:space="preserve"> </w:t>
            </w:r>
          </w:p>
          <w:p w14:paraId="7FF638CC" w14:textId="28F8B23C"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Submit quarterly reimbursement requests</w:t>
            </w:r>
            <w:r w:rsidR="00081900" w:rsidRPr="008B5C4A">
              <w:rPr>
                <w:rFonts w:ascii="Arial" w:hAnsi="Arial" w:cs="Arial"/>
                <w:sz w:val="22"/>
                <w:szCs w:val="22"/>
              </w:rPr>
              <w:t>.</w:t>
            </w:r>
          </w:p>
          <w:p w14:paraId="23EDE465"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to implement the requirement to minimize the time elapsing between receipt and expenditure of federal funds.</w:t>
            </w:r>
          </w:p>
          <w:p w14:paraId="785FBAF3" w14:textId="78F72535"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for determining the allowability of costs</w:t>
            </w:r>
            <w:r w:rsidR="00081900" w:rsidRPr="008B5C4A">
              <w:rPr>
                <w:rFonts w:ascii="Arial" w:hAnsi="Arial" w:cs="Arial"/>
                <w:color w:val="auto"/>
                <w:sz w:val="22"/>
                <w:szCs w:val="22"/>
              </w:rPr>
              <w:t>.</w:t>
            </w:r>
          </w:p>
          <w:p w14:paraId="44448F4B" w14:textId="4DDB2F53" w:rsidR="004E5B75" w:rsidRPr="008B5C4A" w:rsidRDefault="004E5B75" w:rsidP="00D13788">
            <w:pPr>
              <w:pStyle w:val="Default"/>
              <w:numPr>
                <w:ilvl w:val="0"/>
                <w:numId w:val="19"/>
              </w:numPr>
              <w:rPr>
                <w:rFonts w:ascii="Arial" w:hAnsi="Arial" w:cs="Arial"/>
                <w:sz w:val="22"/>
                <w:szCs w:val="22"/>
              </w:rPr>
            </w:pPr>
            <w:r w:rsidRPr="008B5C4A">
              <w:rPr>
                <w:rFonts w:ascii="Arial" w:hAnsi="Arial" w:cs="Arial"/>
                <w:color w:val="auto"/>
                <w:sz w:val="22"/>
                <w:szCs w:val="22"/>
              </w:rPr>
              <w:t>LEA has a process ensuring equitable distribution of state funds to all schools regardless of other funding received</w:t>
            </w:r>
            <w:r w:rsidR="00741D61" w:rsidRPr="008B5C4A">
              <w:rPr>
                <w:rFonts w:ascii="Arial" w:hAnsi="Arial" w:cs="Arial"/>
                <w:color w:val="auto"/>
                <w:sz w:val="22"/>
                <w:szCs w:val="22"/>
              </w:rPr>
              <w:t>.</w:t>
            </w:r>
          </w:p>
        </w:tc>
      </w:tr>
      <w:tr w:rsidR="004E5B75" w:rsidRPr="008B5C4A" w14:paraId="03313E44" w14:textId="77777777" w:rsidTr="00D930E7">
        <w:trPr>
          <w:trHeight w:val="392"/>
        </w:trPr>
        <w:tc>
          <w:tcPr>
            <w:tcW w:w="13860" w:type="dxa"/>
          </w:tcPr>
          <w:p w14:paraId="700ECF3D" w14:textId="43AEB37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that at any time during the grant period, funds can be frozen or forfeited for lack of </w:t>
            </w:r>
            <w:r w:rsidR="00D13788" w:rsidRPr="008B5C4A">
              <w:rPr>
                <w:rFonts w:ascii="Arial" w:hAnsi="Arial" w:cs="Arial"/>
                <w:sz w:val="22"/>
                <w:szCs w:val="22"/>
              </w:rPr>
              <w:t xml:space="preserve">timely </w:t>
            </w:r>
            <w:r w:rsidRPr="008B5C4A">
              <w:rPr>
                <w:rFonts w:ascii="Arial" w:hAnsi="Arial" w:cs="Arial"/>
                <w:sz w:val="22"/>
                <w:szCs w:val="22"/>
              </w:rPr>
              <w:t xml:space="preserve">reimbursement requests with evidence of use; misuse of funds; or lack of evidence of IAP implementation on the part of the school and/or LEA. </w:t>
            </w:r>
          </w:p>
        </w:tc>
      </w:tr>
      <w:tr w:rsidR="004E5B75" w:rsidRPr="008B5C4A" w14:paraId="76503C85" w14:textId="77777777" w:rsidTr="00D930E7">
        <w:trPr>
          <w:trHeight w:val="252"/>
        </w:trPr>
        <w:tc>
          <w:tcPr>
            <w:tcW w:w="13860" w:type="dxa"/>
          </w:tcPr>
          <w:p w14:paraId="132E67C9"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if the conditions herein are not adhered to or sufficient progress is not being made, a corrective action plan will be written and implemented. </w:t>
            </w:r>
          </w:p>
        </w:tc>
      </w:tr>
    </w:tbl>
    <w:p w14:paraId="7F2EBB7D" w14:textId="77777777" w:rsidR="00804ABA" w:rsidRPr="008B5C4A" w:rsidRDefault="00804ABA" w:rsidP="0083373E">
      <w:pPr>
        <w:pStyle w:val="NoSpacing"/>
        <w:tabs>
          <w:tab w:val="left" w:pos="540"/>
        </w:tabs>
        <w:rPr>
          <w:rFonts w:ascii="Arial" w:eastAsia="Times New Roman" w:hAnsi="Arial" w:cs="Arial"/>
          <w:color w:val="000000"/>
          <w:sz w:val="24"/>
          <w:szCs w:val="24"/>
        </w:rPr>
      </w:pPr>
    </w:p>
    <w:sectPr w:rsidR="00804ABA" w:rsidRPr="008B5C4A" w:rsidSect="00137CF9">
      <w:footerReference w:type="default" r:id="rId14"/>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DD02" w14:textId="77777777" w:rsidR="00FC1796" w:rsidRDefault="00FC1796" w:rsidP="002C59F0">
      <w:pPr>
        <w:spacing w:after="0" w:line="240" w:lineRule="auto"/>
      </w:pPr>
      <w:r>
        <w:separator/>
      </w:r>
    </w:p>
  </w:endnote>
  <w:endnote w:type="continuationSeparator" w:id="0">
    <w:p w14:paraId="7A4BB3F7" w14:textId="77777777" w:rsidR="00FC1796" w:rsidRDefault="00FC1796" w:rsidP="002C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8A7" w14:textId="4DFFA0A4" w:rsidR="0075125B" w:rsidRPr="0075125B" w:rsidRDefault="006627F7">
    <w:pPr>
      <w:pStyle w:val="Footer"/>
      <w:pBdr>
        <w:top w:val="single" w:sz="4" w:space="1" w:color="D9D9D9" w:themeColor="background1" w:themeShade="D9"/>
      </w:pBdr>
    </w:pPr>
    <w:r>
      <w:t>S</w:t>
    </w:r>
    <w:r w:rsidR="0075125B">
      <w:t xml:space="preserve">SI ADE </w:t>
    </w:r>
    <w:r w:rsidR="001411A9">
      <w:t>FY23 School Improvement Sustainability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F325" w14:textId="77777777" w:rsidR="00FC1796" w:rsidRDefault="00FC1796" w:rsidP="002C59F0">
      <w:pPr>
        <w:spacing w:after="0" w:line="240" w:lineRule="auto"/>
      </w:pPr>
      <w:r>
        <w:separator/>
      </w:r>
    </w:p>
  </w:footnote>
  <w:footnote w:type="continuationSeparator" w:id="0">
    <w:p w14:paraId="21D853E5" w14:textId="77777777" w:rsidR="00FC1796" w:rsidRDefault="00FC1796" w:rsidP="002C5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C01"/>
    <w:multiLevelType w:val="hybridMultilevel"/>
    <w:tmpl w:val="396C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9F8"/>
    <w:multiLevelType w:val="hybridMultilevel"/>
    <w:tmpl w:val="6D2E1C12"/>
    <w:lvl w:ilvl="0" w:tplc="447A7B8E">
      <w:start w:val="1"/>
      <w:numFmt w:val="decimal"/>
      <w:lvlText w:val="%1."/>
      <w:lvlJc w:val="left"/>
      <w:pPr>
        <w:ind w:left="360" w:hanging="360"/>
      </w:pPr>
      <w:rPr>
        <w:i w:val="0"/>
      </w:rPr>
    </w:lvl>
    <w:lvl w:ilvl="1" w:tplc="4AC83626">
      <w:start w:val="1"/>
      <w:numFmt w:val="low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4458"/>
    <w:multiLevelType w:val="hybridMultilevel"/>
    <w:tmpl w:val="4B5A4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87B12"/>
    <w:multiLevelType w:val="hybridMultilevel"/>
    <w:tmpl w:val="691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6517C"/>
    <w:multiLevelType w:val="multilevel"/>
    <w:tmpl w:val="9C6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896C97"/>
    <w:multiLevelType w:val="multilevel"/>
    <w:tmpl w:val="3E1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401054"/>
    <w:multiLevelType w:val="multilevel"/>
    <w:tmpl w:val="3AC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A0B35"/>
    <w:multiLevelType w:val="multilevel"/>
    <w:tmpl w:val="274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E046C"/>
    <w:multiLevelType w:val="hybridMultilevel"/>
    <w:tmpl w:val="AB98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37625"/>
    <w:multiLevelType w:val="hybridMultilevel"/>
    <w:tmpl w:val="585C2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B081E"/>
    <w:multiLevelType w:val="multilevel"/>
    <w:tmpl w:val="45DC670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360"/>
        </w:tabs>
        <w:ind w:left="360" w:hanging="360"/>
      </w:pPr>
      <w:rPr>
        <w:rFonts w:ascii="Courier New" w:hAnsi="Courier New" w:hint="default"/>
        <w:sz w:val="20"/>
      </w:rPr>
    </w:lvl>
    <w:lvl w:ilvl="3" w:tentative="1">
      <w:start w:val="1"/>
      <w:numFmt w:val="bullet"/>
      <w:lvlText w:val="o"/>
      <w:lvlJc w:val="left"/>
      <w:pPr>
        <w:tabs>
          <w:tab w:val="num" w:pos="1080"/>
        </w:tabs>
        <w:ind w:left="1080" w:hanging="360"/>
      </w:pPr>
      <w:rPr>
        <w:rFonts w:ascii="Courier New" w:hAnsi="Courier New" w:hint="default"/>
        <w:sz w:val="20"/>
      </w:rPr>
    </w:lvl>
    <w:lvl w:ilvl="4" w:tentative="1">
      <w:start w:val="1"/>
      <w:numFmt w:val="bullet"/>
      <w:lvlText w:val="o"/>
      <w:lvlJc w:val="left"/>
      <w:pPr>
        <w:tabs>
          <w:tab w:val="num" w:pos="1800"/>
        </w:tabs>
        <w:ind w:left="1800" w:hanging="360"/>
      </w:pPr>
      <w:rPr>
        <w:rFonts w:ascii="Courier New" w:hAnsi="Courier New" w:hint="default"/>
        <w:sz w:val="20"/>
      </w:rPr>
    </w:lvl>
    <w:lvl w:ilvl="5" w:tentative="1">
      <w:start w:val="1"/>
      <w:numFmt w:val="bullet"/>
      <w:lvlText w:val="o"/>
      <w:lvlJc w:val="left"/>
      <w:pPr>
        <w:tabs>
          <w:tab w:val="num" w:pos="2520"/>
        </w:tabs>
        <w:ind w:left="2520" w:hanging="360"/>
      </w:pPr>
      <w:rPr>
        <w:rFonts w:ascii="Courier New" w:hAnsi="Courier New" w:hint="default"/>
        <w:sz w:val="20"/>
      </w:rPr>
    </w:lvl>
    <w:lvl w:ilvl="6" w:tentative="1">
      <w:start w:val="1"/>
      <w:numFmt w:val="bullet"/>
      <w:lvlText w:val="o"/>
      <w:lvlJc w:val="left"/>
      <w:pPr>
        <w:tabs>
          <w:tab w:val="num" w:pos="3240"/>
        </w:tabs>
        <w:ind w:left="3240" w:hanging="360"/>
      </w:pPr>
      <w:rPr>
        <w:rFonts w:ascii="Courier New" w:hAnsi="Courier New" w:hint="default"/>
        <w:sz w:val="20"/>
      </w:rPr>
    </w:lvl>
    <w:lvl w:ilvl="7" w:tentative="1">
      <w:start w:val="1"/>
      <w:numFmt w:val="bullet"/>
      <w:lvlText w:val="o"/>
      <w:lvlJc w:val="left"/>
      <w:pPr>
        <w:tabs>
          <w:tab w:val="num" w:pos="3960"/>
        </w:tabs>
        <w:ind w:left="3960" w:hanging="360"/>
      </w:pPr>
      <w:rPr>
        <w:rFonts w:ascii="Courier New" w:hAnsi="Courier New" w:hint="default"/>
        <w:sz w:val="20"/>
      </w:rPr>
    </w:lvl>
    <w:lvl w:ilvl="8" w:tentative="1">
      <w:start w:val="1"/>
      <w:numFmt w:val="bullet"/>
      <w:lvlText w:val="o"/>
      <w:lvlJc w:val="left"/>
      <w:pPr>
        <w:tabs>
          <w:tab w:val="num" w:pos="4680"/>
        </w:tabs>
        <w:ind w:left="4680" w:hanging="360"/>
      </w:pPr>
      <w:rPr>
        <w:rFonts w:ascii="Courier New" w:hAnsi="Courier New" w:hint="default"/>
        <w:sz w:val="20"/>
      </w:rPr>
    </w:lvl>
  </w:abstractNum>
  <w:abstractNum w:abstractNumId="25" w15:restartNumberingAfterBreak="0">
    <w:nsid w:val="644756A3"/>
    <w:multiLevelType w:val="multilevel"/>
    <w:tmpl w:val="D20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872ECD"/>
    <w:multiLevelType w:val="hybridMultilevel"/>
    <w:tmpl w:val="A596F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F37C08"/>
    <w:multiLevelType w:val="multilevel"/>
    <w:tmpl w:val="1D7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4"/>
  </w:num>
  <w:num w:numId="4">
    <w:abstractNumId w:val="0"/>
  </w:num>
  <w:num w:numId="5">
    <w:abstractNumId w:val="11"/>
  </w:num>
  <w:num w:numId="6">
    <w:abstractNumId w:val="1"/>
  </w:num>
  <w:num w:numId="7">
    <w:abstractNumId w:val="23"/>
  </w:num>
  <w:num w:numId="8">
    <w:abstractNumId w:val="8"/>
  </w:num>
  <w:num w:numId="9">
    <w:abstractNumId w:val="27"/>
  </w:num>
  <w:num w:numId="10">
    <w:abstractNumId w:val="19"/>
  </w:num>
  <w:num w:numId="11">
    <w:abstractNumId w:val="16"/>
  </w:num>
  <w:num w:numId="12">
    <w:abstractNumId w:val="5"/>
  </w:num>
  <w:num w:numId="13">
    <w:abstractNumId w:val="2"/>
  </w:num>
  <w:num w:numId="14">
    <w:abstractNumId w:val="5"/>
  </w:num>
  <w:num w:numId="15">
    <w:abstractNumId w:val="7"/>
  </w:num>
  <w:num w:numId="16">
    <w:abstractNumId w:val="9"/>
  </w:num>
  <w:num w:numId="17">
    <w:abstractNumId w:val="6"/>
  </w:num>
  <w:num w:numId="18">
    <w:abstractNumId w:val="20"/>
  </w:num>
  <w:num w:numId="19">
    <w:abstractNumId w:val="21"/>
  </w:num>
  <w:num w:numId="20">
    <w:abstractNumId w:val="28"/>
  </w:num>
  <w:num w:numId="21">
    <w:abstractNumId w:val="12"/>
  </w:num>
  <w:num w:numId="22">
    <w:abstractNumId w:val="10"/>
  </w:num>
  <w:num w:numId="23">
    <w:abstractNumId w:val="26"/>
  </w:num>
  <w:num w:numId="24">
    <w:abstractNumId w:val="18"/>
  </w:num>
  <w:num w:numId="25">
    <w:abstractNumId w:val="25"/>
  </w:num>
  <w:num w:numId="26">
    <w:abstractNumId w:val="14"/>
  </w:num>
  <w:num w:numId="27">
    <w:abstractNumId w:val="24"/>
  </w:num>
  <w:num w:numId="28">
    <w:abstractNumId w:val="22"/>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52166"/>
    <w:rsid w:val="00071C53"/>
    <w:rsid w:val="00081900"/>
    <w:rsid w:val="00082036"/>
    <w:rsid w:val="000871F2"/>
    <w:rsid w:val="000A5364"/>
    <w:rsid w:val="000C6DA8"/>
    <w:rsid w:val="000E4971"/>
    <w:rsid w:val="000F6098"/>
    <w:rsid w:val="0010615B"/>
    <w:rsid w:val="00114F88"/>
    <w:rsid w:val="001167B3"/>
    <w:rsid w:val="0013019F"/>
    <w:rsid w:val="00132C57"/>
    <w:rsid w:val="001365DB"/>
    <w:rsid w:val="00136A33"/>
    <w:rsid w:val="00137CF9"/>
    <w:rsid w:val="001411A9"/>
    <w:rsid w:val="00145A0B"/>
    <w:rsid w:val="001609E7"/>
    <w:rsid w:val="00162018"/>
    <w:rsid w:val="001700A3"/>
    <w:rsid w:val="00173162"/>
    <w:rsid w:val="00176F23"/>
    <w:rsid w:val="0018547F"/>
    <w:rsid w:val="00185A49"/>
    <w:rsid w:val="00194488"/>
    <w:rsid w:val="001963E3"/>
    <w:rsid w:val="001B7F55"/>
    <w:rsid w:val="001D10D7"/>
    <w:rsid w:val="001E1651"/>
    <w:rsid w:val="001E5037"/>
    <w:rsid w:val="001F0257"/>
    <w:rsid w:val="001F2684"/>
    <w:rsid w:val="00205811"/>
    <w:rsid w:val="00230731"/>
    <w:rsid w:val="00231A92"/>
    <w:rsid w:val="00241A59"/>
    <w:rsid w:val="00255A52"/>
    <w:rsid w:val="00256066"/>
    <w:rsid w:val="002576E9"/>
    <w:rsid w:val="00262F55"/>
    <w:rsid w:val="00262FCD"/>
    <w:rsid w:val="0026314C"/>
    <w:rsid w:val="002654E4"/>
    <w:rsid w:val="00273BFD"/>
    <w:rsid w:val="002B5E08"/>
    <w:rsid w:val="002C59F0"/>
    <w:rsid w:val="002E6ACE"/>
    <w:rsid w:val="002F0C0B"/>
    <w:rsid w:val="002F1B71"/>
    <w:rsid w:val="002F3870"/>
    <w:rsid w:val="0030073E"/>
    <w:rsid w:val="00302AB2"/>
    <w:rsid w:val="0031596D"/>
    <w:rsid w:val="003205D3"/>
    <w:rsid w:val="003230D3"/>
    <w:rsid w:val="00373CF8"/>
    <w:rsid w:val="003879A6"/>
    <w:rsid w:val="003926AB"/>
    <w:rsid w:val="003A354E"/>
    <w:rsid w:val="003A47EA"/>
    <w:rsid w:val="003C2B26"/>
    <w:rsid w:val="003D1F48"/>
    <w:rsid w:val="003D7189"/>
    <w:rsid w:val="003E37E2"/>
    <w:rsid w:val="003F189F"/>
    <w:rsid w:val="003F3336"/>
    <w:rsid w:val="004021A6"/>
    <w:rsid w:val="00403B68"/>
    <w:rsid w:val="0042109B"/>
    <w:rsid w:val="00424F26"/>
    <w:rsid w:val="00433139"/>
    <w:rsid w:val="00435EBE"/>
    <w:rsid w:val="00443B79"/>
    <w:rsid w:val="00444F57"/>
    <w:rsid w:val="004543ED"/>
    <w:rsid w:val="00460931"/>
    <w:rsid w:val="00473FED"/>
    <w:rsid w:val="004872C0"/>
    <w:rsid w:val="00491E8A"/>
    <w:rsid w:val="0049461A"/>
    <w:rsid w:val="00496D70"/>
    <w:rsid w:val="004B73F8"/>
    <w:rsid w:val="004C15C0"/>
    <w:rsid w:val="004D3581"/>
    <w:rsid w:val="004D46A2"/>
    <w:rsid w:val="004D5C47"/>
    <w:rsid w:val="004E46BA"/>
    <w:rsid w:val="004E5B75"/>
    <w:rsid w:val="0051727E"/>
    <w:rsid w:val="005304FE"/>
    <w:rsid w:val="005313B2"/>
    <w:rsid w:val="00544ECF"/>
    <w:rsid w:val="005507F4"/>
    <w:rsid w:val="00551586"/>
    <w:rsid w:val="0055719D"/>
    <w:rsid w:val="005638D4"/>
    <w:rsid w:val="00566B06"/>
    <w:rsid w:val="00571A19"/>
    <w:rsid w:val="00571D28"/>
    <w:rsid w:val="005766B8"/>
    <w:rsid w:val="005849E1"/>
    <w:rsid w:val="00596480"/>
    <w:rsid w:val="005A474C"/>
    <w:rsid w:val="005A4AEF"/>
    <w:rsid w:val="005B2C40"/>
    <w:rsid w:val="005F2F7C"/>
    <w:rsid w:val="00610D55"/>
    <w:rsid w:val="00611DEE"/>
    <w:rsid w:val="00616186"/>
    <w:rsid w:val="0061691A"/>
    <w:rsid w:val="00623F67"/>
    <w:rsid w:val="006278C3"/>
    <w:rsid w:val="006325EA"/>
    <w:rsid w:val="00633F1E"/>
    <w:rsid w:val="00644284"/>
    <w:rsid w:val="006467BB"/>
    <w:rsid w:val="00657646"/>
    <w:rsid w:val="00661C17"/>
    <w:rsid w:val="00662208"/>
    <w:rsid w:val="006627F7"/>
    <w:rsid w:val="00663019"/>
    <w:rsid w:val="00663B49"/>
    <w:rsid w:val="0067345D"/>
    <w:rsid w:val="00682956"/>
    <w:rsid w:val="0069384A"/>
    <w:rsid w:val="00693B29"/>
    <w:rsid w:val="006A2D47"/>
    <w:rsid w:val="006A3B6B"/>
    <w:rsid w:val="006A5773"/>
    <w:rsid w:val="006B1DB1"/>
    <w:rsid w:val="006B210B"/>
    <w:rsid w:val="006C77BD"/>
    <w:rsid w:val="006E50D3"/>
    <w:rsid w:val="006F2719"/>
    <w:rsid w:val="006F57D6"/>
    <w:rsid w:val="007038DA"/>
    <w:rsid w:val="00707E89"/>
    <w:rsid w:val="007276FE"/>
    <w:rsid w:val="00741D61"/>
    <w:rsid w:val="0075125B"/>
    <w:rsid w:val="00761BCB"/>
    <w:rsid w:val="00770097"/>
    <w:rsid w:val="00776F42"/>
    <w:rsid w:val="007772E7"/>
    <w:rsid w:val="007852CF"/>
    <w:rsid w:val="0079011B"/>
    <w:rsid w:val="00791270"/>
    <w:rsid w:val="007B558D"/>
    <w:rsid w:val="007C14F2"/>
    <w:rsid w:val="007C4FD0"/>
    <w:rsid w:val="007E09B6"/>
    <w:rsid w:val="007E2780"/>
    <w:rsid w:val="007E4D14"/>
    <w:rsid w:val="007E517F"/>
    <w:rsid w:val="007F177C"/>
    <w:rsid w:val="00804ABA"/>
    <w:rsid w:val="00804B62"/>
    <w:rsid w:val="00832E01"/>
    <w:rsid w:val="0083373E"/>
    <w:rsid w:val="008356CF"/>
    <w:rsid w:val="0084139D"/>
    <w:rsid w:val="00842747"/>
    <w:rsid w:val="00845B65"/>
    <w:rsid w:val="0085162C"/>
    <w:rsid w:val="00854BA4"/>
    <w:rsid w:val="008551CD"/>
    <w:rsid w:val="008557B4"/>
    <w:rsid w:val="00876DCB"/>
    <w:rsid w:val="00881AE6"/>
    <w:rsid w:val="00881EE7"/>
    <w:rsid w:val="0088453C"/>
    <w:rsid w:val="00893BA7"/>
    <w:rsid w:val="008A5EC8"/>
    <w:rsid w:val="008B17D6"/>
    <w:rsid w:val="008B5C4A"/>
    <w:rsid w:val="008D081A"/>
    <w:rsid w:val="008D7C80"/>
    <w:rsid w:val="008E3BC5"/>
    <w:rsid w:val="008F5C9D"/>
    <w:rsid w:val="00900B6C"/>
    <w:rsid w:val="00903146"/>
    <w:rsid w:val="00906C64"/>
    <w:rsid w:val="009124A1"/>
    <w:rsid w:val="00932C4B"/>
    <w:rsid w:val="00932F14"/>
    <w:rsid w:val="00934973"/>
    <w:rsid w:val="00935084"/>
    <w:rsid w:val="00965624"/>
    <w:rsid w:val="009826F5"/>
    <w:rsid w:val="00984B53"/>
    <w:rsid w:val="009865F0"/>
    <w:rsid w:val="009961EF"/>
    <w:rsid w:val="009A5D47"/>
    <w:rsid w:val="009B18CD"/>
    <w:rsid w:val="009B1A8F"/>
    <w:rsid w:val="009B4353"/>
    <w:rsid w:val="009B7373"/>
    <w:rsid w:val="009B764C"/>
    <w:rsid w:val="009C3815"/>
    <w:rsid w:val="009E05A2"/>
    <w:rsid w:val="009E1CD1"/>
    <w:rsid w:val="009F5016"/>
    <w:rsid w:val="00A324FA"/>
    <w:rsid w:val="00A44BE2"/>
    <w:rsid w:val="00A46930"/>
    <w:rsid w:val="00A4779C"/>
    <w:rsid w:val="00A5524D"/>
    <w:rsid w:val="00A5670E"/>
    <w:rsid w:val="00A7172E"/>
    <w:rsid w:val="00A7267E"/>
    <w:rsid w:val="00A747E9"/>
    <w:rsid w:val="00A75566"/>
    <w:rsid w:val="00AA3B84"/>
    <w:rsid w:val="00AA6955"/>
    <w:rsid w:val="00AB595E"/>
    <w:rsid w:val="00AD381F"/>
    <w:rsid w:val="00AE3146"/>
    <w:rsid w:val="00AE34B8"/>
    <w:rsid w:val="00AF766F"/>
    <w:rsid w:val="00B01443"/>
    <w:rsid w:val="00B101FE"/>
    <w:rsid w:val="00B177E6"/>
    <w:rsid w:val="00B263BE"/>
    <w:rsid w:val="00B2776A"/>
    <w:rsid w:val="00B30D96"/>
    <w:rsid w:val="00B4368C"/>
    <w:rsid w:val="00B47158"/>
    <w:rsid w:val="00B66C9E"/>
    <w:rsid w:val="00B7622F"/>
    <w:rsid w:val="00B94C09"/>
    <w:rsid w:val="00B97FB2"/>
    <w:rsid w:val="00BB2B5E"/>
    <w:rsid w:val="00BB7699"/>
    <w:rsid w:val="00BC57CF"/>
    <w:rsid w:val="00BD678D"/>
    <w:rsid w:val="00BE08C1"/>
    <w:rsid w:val="00BE338A"/>
    <w:rsid w:val="00C17866"/>
    <w:rsid w:val="00C52158"/>
    <w:rsid w:val="00C52346"/>
    <w:rsid w:val="00C61E15"/>
    <w:rsid w:val="00C65AC0"/>
    <w:rsid w:val="00C71409"/>
    <w:rsid w:val="00C75AF5"/>
    <w:rsid w:val="00C82A13"/>
    <w:rsid w:val="00CC5AB9"/>
    <w:rsid w:val="00CE274A"/>
    <w:rsid w:val="00CE79A9"/>
    <w:rsid w:val="00D006BE"/>
    <w:rsid w:val="00D05E7F"/>
    <w:rsid w:val="00D0788C"/>
    <w:rsid w:val="00D07D73"/>
    <w:rsid w:val="00D10DDA"/>
    <w:rsid w:val="00D1118A"/>
    <w:rsid w:val="00D12C79"/>
    <w:rsid w:val="00D13788"/>
    <w:rsid w:val="00D15B28"/>
    <w:rsid w:val="00D2329E"/>
    <w:rsid w:val="00D23A72"/>
    <w:rsid w:val="00D33314"/>
    <w:rsid w:val="00D35855"/>
    <w:rsid w:val="00D4412B"/>
    <w:rsid w:val="00D448DC"/>
    <w:rsid w:val="00D52463"/>
    <w:rsid w:val="00D73EB0"/>
    <w:rsid w:val="00D80087"/>
    <w:rsid w:val="00D81E74"/>
    <w:rsid w:val="00D930E7"/>
    <w:rsid w:val="00D96F06"/>
    <w:rsid w:val="00D96FCD"/>
    <w:rsid w:val="00DA2D81"/>
    <w:rsid w:val="00DA71DA"/>
    <w:rsid w:val="00DB0808"/>
    <w:rsid w:val="00DB0CB1"/>
    <w:rsid w:val="00DB36B7"/>
    <w:rsid w:val="00DB7E03"/>
    <w:rsid w:val="00DC1961"/>
    <w:rsid w:val="00DC382E"/>
    <w:rsid w:val="00DC4720"/>
    <w:rsid w:val="00DD5A71"/>
    <w:rsid w:val="00DD5C63"/>
    <w:rsid w:val="00DE34F4"/>
    <w:rsid w:val="00DE3CD9"/>
    <w:rsid w:val="00DE43A0"/>
    <w:rsid w:val="00DE5512"/>
    <w:rsid w:val="00DF078B"/>
    <w:rsid w:val="00DF1D59"/>
    <w:rsid w:val="00DF6C9E"/>
    <w:rsid w:val="00E03027"/>
    <w:rsid w:val="00E03DC9"/>
    <w:rsid w:val="00E04FE3"/>
    <w:rsid w:val="00E057B8"/>
    <w:rsid w:val="00E21BDA"/>
    <w:rsid w:val="00E2679F"/>
    <w:rsid w:val="00E436C0"/>
    <w:rsid w:val="00E43ED6"/>
    <w:rsid w:val="00E448C1"/>
    <w:rsid w:val="00E4660F"/>
    <w:rsid w:val="00E46B4A"/>
    <w:rsid w:val="00E51811"/>
    <w:rsid w:val="00E528EA"/>
    <w:rsid w:val="00E54695"/>
    <w:rsid w:val="00E57ADB"/>
    <w:rsid w:val="00E67E2B"/>
    <w:rsid w:val="00E737D8"/>
    <w:rsid w:val="00E7733F"/>
    <w:rsid w:val="00E938A5"/>
    <w:rsid w:val="00EB6301"/>
    <w:rsid w:val="00EC57E1"/>
    <w:rsid w:val="00EE7012"/>
    <w:rsid w:val="00F103E1"/>
    <w:rsid w:val="00F10CEC"/>
    <w:rsid w:val="00F13CE3"/>
    <w:rsid w:val="00F14C94"/>
    <w:rsid w:val="00F26EA8"/>
    <w:rsid w:val="00F31188"/>
    <w:rsid w:val="00F52487"/>
    <w:rsid w:val="00F56CEB"/>
    <w:rsid w:val="00F87A73"/>
    <w:rsid w:val="00F9132E"/>
    <w:rsid w:val="00F91A84"/>
    <w:rsid w:val="00FA145C"/>
    <w:rsid w:val="00FA3703"/>
    <w:rsid w:val="00FC1472"/>
    <w:rsid w:val="00FC1796"/>
    <w:rsid w:val="00FC7CF6"/>
    <w:rsid w:val="00FD3F84"/>
    <w:rsid w:val="00FD6534"/>
    <w:rsid w:val="00FF15CF"/>
    <w:rsid w:val="00FF1DB2"/>
    <w:rsid w:val="00FF6051"/>
    <w:rsid w:val="4E583169"/>
    <w:rsid w:val="605C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paragraph" w:customStyle="1" w:styleId="paragraph">
    <w:name w:val="paragraph"/>
    <w:basedOn w:val="Normal"/>
    <w:rsid w:val="007C4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4FD0"/>
  </w:style>
  <w:style w:type="character" w:customStyle="1" w:styleId="eop">
    <w:name w:val="eop"/>
    <w:basedOn w:val="DefaultParagraphFont"/>
    <w:rsid w:val="007C4FD0"/>
  </w:style>
  <w:style w:type="paragraph" w:styleId="Title">
    <w:name w:val="Title"/>
    <w:basedOn w:val="Normal"/>
    <w:next w:val="Normal"/>
    <w:link w:val="TitleChar"/>
    <w:uiPriority w:val="10"/>
    <w:qFormat/>
    <w:rsid w:val="00FA3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3703"/>
    <w:rPr>
      <w:rFonts w:asciiTheme="majorHAnsi" w:eastAsiaTheme="majorEastAsia" w:hAnsiTheme="majorHAnsi" w:cstheme="majorBidi"/>
      <w:color w:val="2F5496" w:themeColor="accent1" w:themeShade="BF"/>
      <w:sz w:val="32"/>
      <w:szCs w:val="32"/>
    </w:rPr>
  </w:style>
  <w:style w:type="character" w:customStyle="1" w:styleId="scxw257573152">
    <w:name w:val="scxw257573152"/>
    <w:basedOn w:val="DefaultParagraphFont"/>
    <w:rsid w:val="0013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ampiontutor.com/blog/how-the-changes-in-the-singapore-education-system-is-good-for-stud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6" ma:contentTypeDescription="Create a new document." ma:contentTypeScope="" ma:versionID="8313fb51e79e2eb8357db4deffd905e0">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9e99c3fbc0bd9085e0976778a6d56d99"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293CB-77A3-475D-820C-36849ACD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3B42B-6E10-41E4-95EE-EAC26C42CD7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65be2ccf-7fc2-4456-aa64-618de98f7d31"/>
    <ds:schemaRef ds:uri="http://schemas.microsoft.com/office/2006/documentManagement/types"/>
    <ds:schemaRef ds:uri="7ec8a2fc-4e03-4a09-bb9f-a392705282c1"/>
    <ds:schemaRef ds:uri="http://www.w3.org/XML/1998/namespace"/>
    <ds:schemaRef ds:uri="http://purl.org/dc/dcmitype/"/>
  </ds:schemaRefs>
</ds:datastoreItem>
</file>

<file path=customXml/itemProps4.xml><?xml version="1.0" encoding="utf-8"?>
<ds:datastoreItem xmlns:ds="http://schemas.openxmlformats.org/officeDocument/2006/customXml" ds:itemID="{C1802B46-4F6A-4413-8835-D8B2BC896692}">
  <ds:schemaRefs>
    <ds:schemaRef ds:uri="http://schemas.microsoft.com/sharepoint/v3/contenttype/forms"/>
  </ds:schemaRefs>
</ds:datastoreItem>
</file>

<file path=customXml/itemProps5.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7171</Characters>
  <Application>Microsoft Office Word</Application>
  <DocSecurity>4</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School Improvement Sustainability Grant                        Arizona Department of Education               School Support and Improvement</dc:title>
  <dc:subject>Arizona Department of Education                                                                         Support and Innovation School Improvement</dc:subject>
  <dc:creator>Isherwood, Devon</dc:creator>
  <cp:keywords/>
  <dc:description/>
  <cp:lastModifiedBy>Johnson, Alice</cp:lastModifiedBy>
  <cp:revision>2</cp:revision>
  <cp:lastPrinted>2019-10-22T15:16:00Z</cp:lastPrinted>
  <dcterms:created xsi:type="dcterms:W3CDTF">2022-02-22T21:54:00Z</dcterms:created>
  <dcterms:modified xsi:type="dcterms:W3CDTF">2022-02-22T21:54:00Z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